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F895" w14:textId="77777777" w:rsidR="00F4458C" w:rsidRDefault="00F4458C">
      <w:pPr>
        <w:rPr>
          <w:b/>
          <w:u w:val="single"/>
          <w:lang w:val="en-GB"/>
        </w:rPr>
      </w:pPr>
    </w:p>
    <w:p w14:paraId="59C735A2" w14:textId="77777777" w:rsidR="00F4458C" w:rsidRDefault="00F4458C">
      <w:pPr>
        <w:jc w:val="both"/>
        <w:rPr>
          <w:rFonts w:ascii="Tahoma" w:hAnsi="Tahoma" w:cs="Tahoma"/>
          <w:b/>
          <w:sz w:val="28"/>
          <w:szCs w:val="28"/>
          <w:u w:val="single"/>
          <w:lang w:val="en-GB"/>
        </w:rPr>
      </w:pPr>
    </w:p>
    <w:p w14:paraId="4A6168F5" w14:textId="77777777" w:rsidR="00EE6115" w:rsidRDefault="00EE6115">
      <w:pPr>
        <w:jc w:val="both"/>
        <w:rPr>
          <w:rFonts w:ascii="Tahoma" w:hAnsi="Tahoma" w:cs="Tahoma"/>
          <w:b/>
          <w:sz w:val="28"/>
          <w:szCs w:val="28"/>
          <w:u w:val="single"/>
          <w:lang w:val="en-GB"/>
        </w:rPr>
      </w:pPr>
    </w:p>
    <w:p w14:paraId="1604686E" w14:textId="77777777" w:rsidR="00EE6115" w:rsidRDefault="00EE6115">
      <w:pPr>
        <w:jc w:val="both"/>
        <w:rPr>
          <w:rFonts w:ascii="Tahoma" w:hAnsi="Tahoma" w:cs="Tahoma"/>
          <w:b/>
          <w:sz w:val="28"/>
          <w:szCs w:val="28"/>
          <w:u w:val="single"/>
          <w:lang w:val="en-GB"/>
        </w:rPr>
      </w:pPr>
    </w:p>
    <w:p w14:paraId="42270D3E" w14:textId="77777777" w:rsidR="00EE6115" w:rsidRDefault="00EE6115">
      <w:pPr>
        <w:jc w:val="both"/>
        <w:rPr>
          <w:rFonts w:ascii="Tahoma" w:hAnsi="Tahoma" w:cs="Tahoma"/>
          <w:b/>
          <w:sz w:val="28"/>
          <w:szCs w:val="28"/>
          <w:u w:val="single"/>
          <w:lang w:val="en-GB"/>
        </w:rPr>
      </w:pPr>
    </w:p>
    <w:p w14:paraId="6F33CFB9" w14:textId="77777777" w:rsidR="00EE6115" w:rsidRDefault="00EE6115">
      <w:pPr>
        <w:jc w:val="both"/>
        <w:rPr>
          <w:rFonts w:ascii="Tahoma" w:hAnsi="Tahoma" w:cs="Tahoma"/>
          <w:b/>
          <w:sz w:val="28"/>
          <w:szCs w:val="28"/>
          <w:u w:val="single"/>
          <w:lang w:val="en-GB"/>
        </w:rPr>
      </w:pPr>
    </w:p>
    <w:p w14:paraId="31B4E1FF" w14:textId="77777777" w:rsidR="00EE6115" w:rsidRDefault="00EE6115">
      <w:pPr>
        <w:jc w:val="both"/>
        <w:rPr>
          <w:rFonts w:ascii="Tahoma" w:hAnsi="Tahoma" w:cs="Tahoma"/>
          <w:b/>
          <w:sz w:val="28"/>
          <w:szCs w:val="28"/>
          <w:u w:val="single"/>
          <w:lang w:val="en-GB"/>
        </w:rPr>
      </w:pPr>
    </w:p>
    <w:p w14:paraId="034EBBCC" w14:textId="77777777" w:rsidR="00EE6115" w:rsidRDefault="00EE6115">
      <w:pPr>
        <w:jc w:val="both"/>
        <w:rPr>
          <w:rFonts w:ascii="Tahoma" w:hAnsi="Tahoma" w:cs="Tahoma"/>
          <w:b/>
          <w:sz w:val="28"/>
          <w:szCs w:val="28"/>
          <w:u w:val="single"/>
          <w:lang w:val="en-GB"/>
        </w:rPr>
      </w:pPr>
    </w:p>
    <w:p w14:paraId="7E873182" w14:textId="77777777" w:rsidR="00EE6115" w:rsidRDefault="00EE6115">
      <w:pPr>
        <w:jc w:val="both"/>
        <w:rPr>
          <w:rFonts w:ascii="Tahoma" w:hAnsi="Tahoma" w:cs="Tahoma"/>
          <w:b/>
          <w:sz w:val="28"/>
          <w:szCs w:val="28"/>
          <w:u w:val="single"/>
          <w:lang w:val="en-GB"/>
        </w:rPr>
      </w:pPr>
    </w:p>
    <w:p w14:paraId="23835579" w14:textId="37C19697" w:rsidR="00EE6115" w:rsidRDefault="00264F82" w:rsidP="00EE6115">
      <w:pPr>
        <w:pStyle w:val="1bodycopy10pt"/>
        <w:jc w:val="center"/>
      </w:pPr>
      <w:r>
        <w:rPr>
          <w:noProof/>
        </w:rPr>
        <w:drawing>
          <wp:inline distT="0" distB="0" distL="0" distR="0" wp14:anchorId="634958D4" wp14:editId="5CFB8246">
            <wp:extent cx="301942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425" cy="781050"/>
                    </a:xfrm>
                    <a:prstGeom prst="rect">
                      <a:avLst/>
                    </a:prstGeom>
                    <a:noFill/>
                    <a:ln>
                      <a:noFill/>
                    </a:ln>
                  </pic:spPr>
                </pic:pic>
              </a:graphicData>
            </a:graphic>
          </wp:inline>
        </w:drawing>
      </w:r>
    </w:p>
    <w:p w14:paraId="0072B623" w14:textId="77777777" w:rsidR="00EE6115" w:rsidRPr="00652C76" w:rsidRDefault="00EE6115" w:rsidP="00EE6115">
      <w:pPr>
        <w:pStyle w:val="1bodycopy10pt"/>
        <w:jc w:val="center"/>
        <w:rPr>
          <w:color w:val="808080"/>
          <w:sz w:val="32"/>
          <w:szCs w:val="32"/>
        </w:rPr>
      </w:pPr>
      <w:r w:rsidRPr="00652C76">
        <w:rPr>
          <w:color w:val="808080"/>
          <w:sz w:val="32"/>
          <w:szCs w:val="32"/>
        </w:rPr>
        <w:t>Building a future for young people</w:t>
      </w:r>
    </w:p>
    <w:p w14:paraId="4BC21283" w14:textId="77777777" w:rsidR="00EE6115" w:rsidRPr="00652C76" w:rsidRDefault="00EE6115" w:rsidP="00EE6115">
      <w:pPr>
        <w:pStyle w:val="1bodycopy10pt"/>
        <w:jc w:val="center"/>
        <w:rPr>
          <w:color w:val="808080"/>
          <w:sz w:val="32"/>
          <w:szCs w:val="32"/>
        </w:rPr>
      </w:pPr>
    </w:p>
    <w:p w14:paraId="6F4D1576" w14:textId="77777777" w:rsidR="00EE6115" w:rsidRPr="00652C76" w:rsidRDefault="00EE6115" w:rsidP="00EE6115">
      <w:pPr>
        <w:pStyle w:val="1bodycopy10pt"/>
        <w:jc w:val="center"/>
        <w:rPr>
          <w:color w:val="808080"/>
          <w:sz w:val="32"/>
          <w:szCs w:val="32"/>
        </w:rPr>
      </w:pPr>
    </w:p>
    <w:p w14:paraId="7B3D4E6B" w14:textId="77777777" w:rsidR="00EE6115" w:rsidRPr="00652C76" w:rsidRDefault="00EE6115" w:rsidP="00EE6115">
      <w:pPr>
        <w:pStyle w:val="1bodycopy10pt"/>
        <w:jc w:val="center"/>
        <w:rPr>
          <w:color w:val="808080"/>
          <w:sz w:val="32"/>
          <w:szCs w:val="32"/>
        </w:rPr>
      </w:pPr>
    </w:p>
    <w:p w14:paraId="79F65721" w14:textId="77777777" w:rsidR="00EE6115" w:rsidRPr="00652C76" w:rsidRDefault="00EE6115" w:rsidP="00EE6115">
      <w:pPr>
        <w:pStyle w:val="1bodycopy10pt"/>
        <w:jc w:val="center"/>
        <w:rPr>
          <w:color w:val="808080"/>
          <w:sz w:val="32"/>
          <w:szCs w:val="32"/>
        </w:rPr>
      </w:pPr>
    </w:p>
    <w:p w14:paraId="7A797B5B" w14:textId="77777777" w:rsidR="00EE6115" w:rsidRPr="00652C76" w:rsidRDefault="00EE6115" w:rsidP="00EE6115">
      <w:pPr>
        <w:pStyle w:val="1bodycopy10pt"/>
        <w:jc w:val="center"/>
        <w:rPr>
          <w:color w:val="808080"/>
          <w:sz w:val="32"/>
          <w:szCs w:val="32"/>
        </w:rPr>
      </w:pPr>
    </w:p>
    <w:p w14:paraId="217E4154" w14:textId="318D0ABC" w:rsidR="00EE6115" w:rsidRPr="00D03C35" w:rsidRDefault="00EE6115" w:rsidP="00EE6115">
      <w:pPr>
        <w:pStyle w:val="3Policytitle"/>
        <w:jc w:val="center"/>
        <w:rPr>
          <w:sz w:val="48"/>
          <w:szCs w:val="48"/>
          <w:lang w:val="en-GB"/>
        </w:rPr>
      </w:pPr>
      <w:r>
        <w:rPr>
          <w:sz w:val="48"/>
          <w:szCs w:val="48"/>
          <w:lang w:val="en-GB"/>
        </w:rPr>
        <w:t>Health and Safety</w:t>
      </w:r>
      <w:r w:rsidRPr="00D03C35">
        <w:rPr>
          <w:sz w:val="48"/>
          <w:szCs w:val="48"/>
          <w:lang w:val="en-GB"/>
        </w:rPr>
        <w:t xml:space="preserve"> policy</w:t>
      </w:r>
      <w:r>
        <w:rPr>
          <w:sz w:val="48"/>
          <w:szCs w:val="48"/>
          <w:lang w:val="en-GB"/>
        </w:rPr>
        <w:t xml:space="preserve"> </w:t>
      </w:r>
    </w:p>
    <w:p w14:paraId="039D0351" w14:textId="77777777" w:rsidR="00EE6115" w:rsidRPr="004B071D" w:rsidRDefault="00EE6115" w:rsidP="00EE6115">
      <w:pPr>
        <w:pStyle w:val="1bodycopy10pt"/>
        <w:rPr>
          <w:lang w:val="en-GB"/>
        </w:rPr>
      </w:pPr>
    </w:p>
    <w:p w14:paraId="3994FF10" w14:textId="77777777" w:rsidR="00EE6115" w:rsidRPr="00652C76" w:rsidRDefault="00EE6115" w:rsidP="00EE6115">
      <w:pPr>
        <w:pStyle w:val="1bodycopy10pt"/>
        <w:jc w:val="center"/>
        <w:rPr>
          <w:color w:val="808080"/>
          <w:sz w:val="32"/>
          <w:szCs w:val="32"/>
        </w:rPr>
      </w:pPr>
    </w:p>
    <w:p w14:paraId="2409CAFA" w14:textId="77777777" w:rsidR="00EE6115" w:rsidRDefault="00EE6115" w:rsidP="00EE6115">
      <w:pPr>
        <w:pStyle w:val="1bodycopy10pt"/>
        <w:jc w:val="center"/>
      </w:pPr>
    </w:p>
    <w:p w14:paraId="26BC9B35" w14:textId="77777777" w:rsidR="00EE6115" w:rsidRDefault="00EE6115" w:rsidP="00EE6115">
      <w:pPr>
        <w:pStyle w:val="1bodycopy10pt"/>
        <w:jc w:val="center"/>
      </w:pPr>
    </w:p>
    <w:p w14:paraId="2C9B178C" w14:textId="77777777" w:rsidR="00EE6115" w:rsidRDefault="00EE6115" w:rsidP="00EE6115">
      <w:pPr>
        <w:pStyle w:val="1bodycopy10pt"/>
        <w:jc w:val="center"/>
      </w:pPr>
    </w:p>
    <w:p w14:paraId="54E320C9" w14:textId="77777777" w:rsidR="00EE6115" w:rsidRPr="004B071D" w:rsidRDefault="00EE6115" w:rsidP="00EE6115">
      <w:pPr>
        <w:pStyle w:val="1bodycopy10pt"/>
        <w:jc w:val="center"/>
        <w:rPr>
          <w:lang w:val="en-GB"/>
        </w:rPr>
      </w:pPr>
    </w:p>
    <w:p w14:paraId="286DB170" w14:textId="77777777" w:rsidR="00EE6115" w:rsidRPr="004B071D" w:rsidRDefault="00EE6115" w:rsidP="00EE6115">
      <w:pPr>
        <w:pStyle w:val="1bodycopy10pt"/>
        <w:rPr>
          <w:lang w:val="en-GB"/>
        </w:rPr>
      </w:pPr>
    </w:p>
    <w:p w14:paraId="133CD72E" w14:textId="77777777" w:rsidR="00EE6115" w:rsidRPr="004B071D" w:rsidRDefault="00EE6115" w:rsidP="00EE6115">
      <w:pPr>
        <w:pStyle w:val="1bodycopy10pt"/>
        <w:rPr>
          <w:lang w:val="en-GB"/>
        </w:rPr>
      </w:pPr>
    </w:p>
    <w:p w14:paraId="2017A9BF" w14:textId="77777777" w:rsidR="00EE6115" w:rsidRDefault="00EE6115" w:rsidP="00EE6115">
      <w:pPr>
        <w:pStyle w:val="1bodycopy10pt"/>
        <w:rPr>
          <w:lang w:val="en-GB"/>
        </w:rPr>
      </w:pPr>
    </w:p>
    <w:p w14:paraId="46D7DA68" w14:textId="0D2A91E6" w:rsidR="00EE6115" w:rsidRPr="00D03C35" w:rsidRDefault="00EE6115" w:rsidP="00EE6115">
      <w:pPr>
        <w:pStyle w:val="1bodycopy10pt"/>
        <w:ind w:left="720"/>
      </w:pPr>
      <w:r w:rsidRPr="00D03C35">
        <w:t xml:space="preserve">Publication Date: </w:t>
      </w:r>
      <w:r w:rsidRPr="00D03C35">
        <w:tab/>
        <w:t>September 202</w:t>
      </w:r>
      <w:r w:rsidR="00BC4200">
        <w:t>2</w:t>
      </w:r>
    </w:p>
    <w:p w14:paraId="61E28F56" w14:textId="6CDACA49" w:rsidR="00EE6115" w:rsidRPr="00D03C35" w:rsidRDefault="00EE6115" w:rsidP="00EE6115">
      <w:pPr>
        <w:pStyle w:val="1bodycopy10pt"/>
        <w:ind w:firstLine="720"/>
        <w:rPr>
          <w:lang w:val="en-GB"/>
        </w:rPr>
      </w:pPr>
      <w:r w:rsidRPr="00D03C35">
        <w:t xml:space="preserve">Review Date: </w:t>
      </w:r>
      <w:r w:rsidRPr="00D03C35">
        <w:tab/>
      </w:r>
      <w:r w:rsidRPr="00D03C35">
        <w:tab/>
        <w:t xml:space="preserve">September </w:t>
      </w:r>
      <w:r w:rsidR="00264F82">
        <w:t>202</w:t>
      </w:r>
      <w:r w:rsidR="00BC4200">
        <w:t>3</w:t>
      </w:r>
    </w:p>
    <w:p w14:paraId="4BA1C1FD" w14:textId="77777777" w:rsidR="00EE6115" w:rsidRPr="00D03C35" w:rsidRDefault="00EE6115" w:rsidP="00EE6115">
      <w:pPr>
        <w:pStyle w:val="1bodycopy10pt"/>
        <w:rPr>
          <w:lang w:val="en-GB"/>
        </w:rPr>
      </w:pPr>
    </w:p>
    <w:p w14:paraId="179BE865" w14:textId="77777777" w:rsidR="00EE6115" w:rsidRDefault="00EE6115">
      <w:pPr>
        <w:jc w:val="both"/>
        <w:rPr>
          <w:rFonts w:ascii="Tahoma" w:hAnsi="Tahoma" w:cs="Tahoma"/>
          <w:b/>
          <w:sz w:val="28"/>
          <w:szCs w:val="28"/>
          <w:u w:val="single"/>
          <w:lang w:val="en-GB"/>
        </w:rPr>
      </w:pPr>
    </w:p>
    <w:p w14:paraId="532F2A3B" w14:textId="77777777" w:rsidR="00EE6115" w:rsidRDefault="00EE6115">
      <w:pPr>
        <w:jc w:val="both"/>
        <w:rPr>
          <w:rFonts w:ascii="Tahoma" w:hAnsi="Tahoma" w:cs="Tahoma"/>
          <w:b/>
          <w:sz w:val="28"/>
          <w:szCs w:val="28"/>
          <w:u w:val="single"/>
          <w:lang w:val="en-GB"/>
        </w:rPr>
      </w:pPr>
    </w:p>
    <w:p w14:paraId="5373F478" w14:textId="77777777" w:rsidR="00EE6115" w:rsidRDefault="00EE6115">
      <w:pPr>
        <w:jc w:val="both"/>
        <w:rPr>
          <w:rFonts w:ascii="Tahoma" w:hAnsi="Tahoma" w:cs="Tahoma"/>
          <w:b/>
          <w:sz w:val="28"/>
          <w:szCs w:val="28"/>
          <w:u w:val="single"/>
          <w:lang w:val="en-GB"/>
        </w:rPr>
      </w:pPr>
    </w:p>
    <w:p w14:paraId="22769409" w14:textId="77777777" w:rsidR="00EE6115" w:rsidRDefault="00EE6115">
      <w:pPr>
        <w:jc w:val="both"/>
        <w:rPr>
          <w:rFonts w:ascii="Tahoma" w:hAnsi="Tahoma" w:cs="Tahoma"/>
          <w:b/>
          <w:sz w:val="28"/>
          <w:szCs w:val="28"/>
          <w:u w:val="single"/>
          <w:lang w:val="en-GB"/>
        </w:rPr>
      </w:pPr>
    </w:p>
    <w:p w14:paraId="3A19DB16" w14:textId="77777777" w:rsidR="00EE6115" w:rsidRDefault="00EE6115">
      <w:pPr>
        <w:jc w:val="both"/>
        <w:rPr>
          <w:rFonts w:ascii="Tahoma" w:hAnsi="Tahoma" w:cs="Tahoma"/>
          <w:b/>
          <w:sz w:val="28"/>
          <w:szCs w:val="28"/>
          <w:u w:val="single"/>
          <w:lang w:val="en-GB"/>
        </w:rPr>
      </w:pPr>
    </w:p>
    <w:p w14:paraId="0CF6AF37" w14:textId="77777777" w:rsidR="00EE6115" w:rsidRDefault="00EE6115">
      <w:pPr>
        <w:jc w:val="both"/>
        <w:rPr>
          <w:rFonts w:ascii="Tahoma" w:hAnsi="Tahoma" w:cs="Tahoma"/>
          <w:b/>
          <w:sz w:val="28"/>
          <w:szCs w:val="28"/>
          <w:u w:val="single"/>
          <w:lang w:val="en-GB"/>
        </w:rPr>
      </w:pPr>
    </w:p>
    <w:p w14:paraId="6EAC8ABF" w14:textId="77777777" w:rsidR="00EE6115" w:rsidRDefault="00EE6115">
      <w:pPr>
        <w:jc w:val="both"/>
        <w:rPr>
          <w:rFonts w:ascii="Tahoma" w:hAnsi="Tahoma" w:cs="Tahoma"/>
          <w:b/>
          <w:sz w:val="28"/>
          <w:szCs w:val="28"/>
          <w:u w:val="single"/>
          <w:lang w:val="en-GB"/>
        </w:rPr>
      </w:pPr>
    </w:p>
    <w:p w14:paraId="6C53C34F" w14:textId="77777777" w:rsidR="00EE6115" w:rsidRDefault="00EE6115">
      <w:pPr>
        <w:jc w:val="both"/>
        <w:rPr>
          <w:rFonts w:ascii="Tahoma" w:hAnsi="Tahoma" w:cs="Tahoma"/>
          <w:b/>
          <w:sz w:val="28"/>
          <w:szCs w:val="28"/>
          <w:u w:val="single"/>
          <w:lang w:val="en-GB"/>
        </w:rPr>
      </w:pPr>
    </w:p>
    <w:p w14:paraId="6478ACB3" w14:textId="77777777" w:rsidR="00EE6115" w:rsidRDefault="00EE6115">
      <w:pPr>
        <w:jc w:val="both"/>
        <w:rPr>
          <w:rFonts w:ascii="Tahoma" w:hAnsi="Tahoma" w:cs="Tahoma"/>
          <w:b/>
          <w:sz w:val="28"/>
          <w:szCs w:val="28"/>
          <w:u w:val="single"/>
          <w:lang w:val="en-GB"/>
        </w:rPr>
      </w:pPr>
    </w:p>
    <w:p w14:paraId="04864ABD" w14:textId="77777777" w:rsidR="00EE6115" w:rsidRDefault="00EE6115">
      <w:pPr>
        <w:jc w:val="both"/>
        <w:rPr>
          <w:rFonts w:ascii="Tahoma" w:hAnsi="Tahoma" w:cs="Tahoma"/>
          <w:b/>
          <w:sz w:val="28"/>
          <w:szCs w:val="28"/>
          <w:u w:val="single"/>
          <w:lang w:val="en-GB"/>
        </w:rPr>
      </w:pPr>
    </w:p>
    <w:p w14:paraId="2EEDE3DE" w14:textId="77777777" w:rsidR="00EE6115" w:rsidRDefault="00EE6115">
      <w:pPr>
        <w:jc w:val="both"/>
        <w:rPr>
          <w:rFonts w:ascii="Tahoma" w:hAnsi="Tahoma" w:cs="Tahoma"/>
          <w:b/>
          <w:sz w:val="28"/>
          <w:szCs w:val="28"/>
          <w:u w:val="single"/>
          <w:lang w:val="en-GB"/>
        </w:rPr>
      </w:pPr>
    </w:p>
    <w:p w14:paraId="774B7FC1" w14:textId="77777777" w:rsidR="00EE6115" w:rsidRDefault="00EE6115">
      <w:pPr>
        <w:jc w:val="both"/>
        <w:rPr>
          <w:rFonts w:ascii="Tahoma" w:hAnsi="Tahoma" w:cs="Tahoma"/>
          <w:b/>
          <w:sz w:val="28"/>
          <w:szCs w:val="28"/>
          <w:u w:val="single"/>
          <w:lang w:val="en-GB"/>
        </w:rPr>
      </w:pPr>
    </w:p>
    <w:p w14:paraId="26711397" w14:textId="77777777" w:rsidR="00EE6115" w:rsidRDefault="00EE6115">
      <w:pPr>
        <w:jc w:val="both"/>
        <w:rPr>
          <w:rFonts w:ascii="Corbel" w:hAnsi="Corbel" w:cs="Tahoma"/>
          <w:bCs/>
          <w:lang w:val="en-GB"/>
        </w:rPr>
      </w:pPr>
    </w:p>
    <w:p w14:paraId="5B0940BA" w14:textId="77777777" w:rsidR="00EE6115" w:rsidRDefault="00EE6115">
      <w:pPr>
        <w:jc w:val="both"/>
        <w:rPr>
          <w:rFonts w:ascii="Corbel" w:hAnsi="Corbel" w:cs="Tahoma"/>
          <w:bCs/>
          <w:lang w:val="en-GB"/>
        </w:rPr>
      </w:pPr>
    </w:p>
    <w:p w14:paraId="0D04F43E" w14:textId="77777777" w:rsidR="00EE6115" w:rsidRDefault="00EE6115">
      <w:pPr>
        <w:jc w:val="both"/>
        <w:rPr>
          <w:rFonts w:ascii="Corbel" w:hAnsi="Corbel" w:cs="Tahoma"/>
          <w:bCs/>
          <w:lang w:val="en-GB"/>
        </w:rPr>
      </w:pPr>
    </w:p>
    <w:p w14:paraId="121AABBE" w14:textId="77777777" w:rsidR="00EE6115" w:rsidRDefault="00EE6115">
      <w:pPr>
        <w:jc w:val="both"/>
        <w:rPr>
          <w:rFonts w:ascii="Corbel" w:hAnsi="Corbel" w:cs="Tahoma"/>
          <w:bCs/>
          <w:lang w:val="en-GB"/>
        </w:rPr>
      </w:pPr>
    </w:p>
    <w:p w14:paraId="243B5ADD" w14:textId="77777777" w:rsidR="00EE6115" w:rsidRDefault="00EE6115">
      <w:pPr>
        <w:jc w:val="both"/>
        <w:rPr>
          <w:rFonts w:ascii="Corbel" w:hAnsi="Corbel" w:cs="Tahoma"/>
          <w:bCs/>
          <w:lang w:val="en-GB"/>
        </w:rPr>
      </w:pPr>
    </w:p>
    <w:p w14:paraId="141984AA" w14:textId="77777777" w:rsidR="00EE6115" w:rsidRDefault="00EE6115">
      <w:pPr>
        <w:jc w:val="both"/>
        <w:rPr>
          <w:rFonts w:ascii="Corbel" w:hAnsi="Corbel" w:cs="Tahoma"/>
          <w:bCs/>
          <w:lang w:val="en-GB"/>
        </w:rPr>
      </w:pPr>
    </w:p>
    <w:p w14:paraId="32031FF6" w14:textId="77777777" w:rsidR="00EE6115" w:rsidRPr="004B071D" w:rsidRDefault="00EE6115" w:rsidP="00EE6115">
      <w:pPr>
        <w:pStyle w:val="TOCHeading"/>
        <w:spacing w:before="0" w:after="120"/>
        <w:rPr>
          <w:rFonts w:ascii="Arial" w:hAnsi="Arial" w:cs="Arial"/>
          <w:b/>
          <w:sz w:val="28"/>
          <w:szCs w:val="28"/>
          <w:lang w:val="en-GB"/>
        </w:rPr>
      </w:pPr>
      <w:r w:rsidRPr="004B071D">
        <w:rPr>
          <w:rFonts w:ascii="Arial" w:hAnsi="Arial" w:cs="Arial"/>
          <w:b/>
          <w:sz w:val="28"/>
          <w:szCs w:val="28"/>
          <w:lang w:val="en-GB"/>
        </w:rPr>
        <w:t>Contents</w:t>
      </w:r>
    </w:p>
    <w:p w14:paraId="3CEDEEAB" w14:textId="77777777" w:rsidR="009F385D" w:rsidRPr="008F6C92" w:rsidRDefault="00EE6115">
      <w:pPr>
        <w:pStyle w:val="TOC1"/>
        <w:tabs>
          <w:tab w:val="left" w:pos="440"/>
          <w:tab w:val="right" w:leader="dot" w:pos="9394"/>
        </w:tabs>
        <w:rPr>
          <w:rFonts w:ascii="Calibri" w:eastAsia="Times New Roman" w:hAnsi="Calibri"/>
          <w:noProof/>
          <w:sz w:val="22"/>
          <w:szCs w:val="22"/>
          <w:lang w:val="en-GB" w:eastAsia="en-GB"/>
        </w:rPr>
      </w:pPr>
      <w:r w:rsidRPr="004B071D">
        <w:rPr>
          <w:bCs/>
          <w:noProof/>
          <w:lang w:val="en-GB"/>
        </w:rPr>
        <w:fldChar w:fldCharType="begin"/>
      </w:r>
      <w:r w:rsidRPr="004B071D">
        <w:rPr>
          <w:bCs/>
          <w:noProof/>
          <w:lang w:val="en-GB"/>
        </w:rPr>
        <w:instrText xml:space="preserve"> TOC \o "1-3" \h \z \u </w:instrText>
      </w:r>
      <w:r w:rsidRPr="004B071D">
        <w:rPr>
          <w:bCs/>
          <w:noProof/>
          <w:lang w:val="en-GB"/>
        </w:rPr>
        <w:fldChar w:fldCharType="separate"/>
      </w:r>
      <w:hyperlink w:anchor="_Toc45524708" w:history="1">
        <w:r w:rsidR="009F385D" w:rsidRPr="00C85A32">
          <w:rPr>
            <w:rStyle w:val="Hyperlink"/>
            <w:noProof/>
            <w:lang w:val="en-GB"/>
          </w:rPr>
          <w:t>1.</w:t>
        </w:r>
        <w:r w:rsidR="009F385D" w:rsidRPr="008F6C92">
          <w:rPr>
            <w:rFonts w:ascii="Calibri" w:eastAsia="Times New Roman" w:hAnsi="Calibri"/>
            <w:noProof/>
            <w:sz w:val="22"/>
            <w:szCs w:val="22"/>
            <w:lang w:val="en-GB" w:eastAsia="en-GB"/>
          </w:rPr>
          <w:tab/>
        </w:r>
        <w:r w:rsidR="009F385D" w:rsidRPr="00C85A32">
          <w:rPr>
            <w:rStyle w:val="Hyperlink"/>
            <w:noProof/>
            <w:lang w:val="en-GB"/>
          </w:rPr>
          <w:t>Aims</w:t>
        </w:r>
        <w:r w:rsidR="009F385D">
          <w:rPr>
            <w:noProof/>
            <w:webHidden/>
          </w:rPr>
          <w:tab/>
        </w:r>
        <w:r w:rsidR="009F385D">
          <w:rPr>
            <w:noProof/>
            <w:webHidden/>
          </w:rPr>
          <w:fldChar w:fldCharType="begin"/>
        </w:r>
        <w:r w:rsidR="009F385D">
          <w:rPr>
            <w:noProof/>
            <w:webHidden/>
          </w:rPr>
          <w:instrText xml:space="preserve"> PAGEREF _Toc45524708 \h </w:instrText>
        </w:r>
        <w:r w:rsidR="009F385D">
          <w:rPr>
            <w:noProof/>
            <w:webHidden/>
          </w:rPr>
        </w:r>
        <w:r w:rsidR="009F385D">
          <w:rPr>
            <w:noProof/>
            <w:webHidden/>
          </w:rPr>
          <w:fldChar w:fldCharType="separate"/>
        </w:r>
        <w:r w:rsidR="009F385D">
          <w:rPr>
            <w:noProof/>
            <w:webHidden/>
          </w:rPr>
          <w:t>3</w:t>
        </w:r>
        <w:r w:rsidR="009F385D">
          <w:rPr>
            <w:noProof/>
            <w:webHidden/>
          </w:rPr>
          <w:fldChar w:fldCharType="end"/>
        </w:r>
      </w:hyperlink>
    </w:p>
    <w:p w14:paraId="0EE9E8D8" w14:textId="77777777" w:rsidR="009F385D" w:rsidRPr="008F6C92" w:rsidRDefault="00BC4200">
      <w:pPr>
        <w:pStyle w:val="TOC1"/>
        <w:tabs>
          <w:tab w:val="left" w:pos="440"/>
          <w:tab w:val="right" w:leader="dot" w:pos="9394"/>
        </w:tabs>
        <w:rPr>
          <w:rFonts w:ascii="Calibri" w:eastAsia="Times New Roman" w:hAnsi="Calibri"/>
          <w:noProof/>
          <w:sz w:val="22"/>
          <w:szCs w:val="22"/>
          <w:lang w:val="en-GB" w:eastAsia="en-GB"/>
        </w:rPr>
      </w:pPr>
      <w:hyperlink w:anchor="_Toc45524709" w:history="1">
        <w:r w:rsidR="009F385D" w:rsidRPr="00C85A32">
          <w:rPr>
            <w:rStyle w:val="Hyperlink"/>
            <w:noProof/>
            <w:lang w:val="en-GB"/>
          </w:rPr>
          <w:t>2.</w:t>
        </w:r>
        <w:r w:rsidR="009F385D" w:rsidRPr="008F6C92">
          <w:rPr>
            <w:rFonts w:ascii="Calibri" w:eastAsia="Times New Roman" w:hAnsi="Calibri"/>
            <w:noProof/>
            <w:sz w:val="22"/>
            <w:szCs w:val="22"/>
            <w:lang w:val="en-GB" w:eastAsia="en-GB"/>
          </w:rPr>
          <w:tab/>
        </w:r>
        <w:r w:rsidR="009F385D" w:rsidRPr="00C85A32">
          <w:rPr>
            <w:rStyle w:val="Hyperlink"/>
            <w:noProof/>
            <w:lang w:val="en-GB"/>
          </w:rPr>
          <w:t>Directors</w:t>
        </w:r>
        <w:r w:rsidR="009F385D">
          <w:rPr>
            <w:noProof/>
            <w:webHidden/>
          </w:rPr>
          <w:tab/>
        </w:r>
        <w:r w:rsidR="009F385D">
          <w:rPr>
            <w:noProof/>
            <w:webHidden/>
          </w:rPr>
          <w:fldChar w:fldCharType="begin"/>
        </w:r>
        <w:r w:rsidR="009F385D">
          <w:rPr>
            <w:noProof/>
            <w:webHidden/>
          </w:rPr>
          <w:instrText xml:space="preserve"> PAGEREF _Toc45524709 \h </w:instrText>
        </w:r>
        <w:r w:rsidR="009F385D">
          <w:rPr>
            <w:noProof/>
            <w:webHidden/>
          </w:rPr>
        </w:r>
        <w:r w:rsidR="009F385D">
          <w:rPr>
            <w:noProof/>
            <w:webHidden/>
          </w:rPr>
          <w:fldChar w:fldCharType="separate"/>
        </w:r>
        <w:r w:rsidR="009F385D">
          <w:rPr>
            <w:noProof/>
            <w:webHidden/>
          </w:rPr>
          <w:t>3</w:t>
        </w:r>
        <w:r w:rsidR="009F385D">
          <w:rPr>
            <w:noProof/>
            <w:webHidden/>
          </w:rPr>
          <w:fldChar w:fldCharType="end"/>
        </w:r>
      </w:hyperlink>
    </w:p>
    <w:p w14:paraId="3E966E53" w14:textId="77777777" w:rsidR="009F385D" w:rsidRPr="008F6C92" w:rsidRDefault="00BC4200">
      <w:pPr>
        <w:pStyle w:val="TOC1"/>
        <w:tabs>
          <w:tab w:val="left" w:pos="440"/>
          <w:tab w:val="right" w:leader="dot" w:pos="9394"/>
        </w:tabs>
        <w:rPr>
          <w:rFonts w:ascii="Calibri" w:eastAsia="Times New Roman" w:hAnsi="Calibri"/>
          <w:noProof/>
          <w:sz w:val="22"/>
          <w:szCs w:val="22"/>
          <w:lang w:val="en-GB" w:eastAsia="en-GB"/>
        </w:rPr>
      </w:pPr>
      <w:hyperlink w:anchor="_Toc45524710" w:history="1">
        <w:r w:rsidR="009F385D" w:rsidRPr="00C85A32">
          <w:rPr>
            <w:rStyle w:val="Hyperlink"/>
            <w:noProof/>
            <w:lang w:val="en-GB"/>
          </w:rPr>
          <w:t>3.</w:t>
        </w:r>
        <w:r w:rsidR="009F385D" w:rsidRPr="008F6C92">
          <w:rPr>
            <w:rFonts w:ascii="Calibri" w:eastAsia="Times New Roman" w:hAnsi="Calibri"/>
            <w:noProof/>
            <w:sz w:val="22"/>
            <w:szCs w:val="22"/>
            <w:lang w:val="en-GB" w:eastAsia="en-GB"/>
          </w:rPr>
          <w:tab/>
        </w:r>
        <w:r w:rsidR="009F385D" w:rsidRPr="00C85A32">
          <w:rPr>
            <w:rStyle w:val="Hyperlink"/>
            <w:noProof/>
            <w:lang w:val="en-GB"/>
          </w:rPr>
          <w:t>The Headteacher</w:t>
        </w:r>
        <w:r w:rsidR="009F385D">
          <w:rPr>
            <w:noProof/>
            <w:webHidden/>
          </w:rPr>
          <w:tab/>
        </w:r>
        <w:r w:rsidR="009F385D">
          <w:rPr>
            <w:noProof/>
            <w:webHidden/>
          </w:rPr>
          <w:fldChar w:fldCharType="begin"/>
        </w:r>
        <w:r w:rsidR="009F385D">
          <w:rPr>
            <w:noProof/>
            <w:webHidden/>
          </w:rPr>
          <w:instrText xml:space="preserve"> PAGEREF _Toc45524710 \h </w:instrText>
        </w:r>
        <w:r w:rsidR="009F385D">
          <w:rPr>
            <w:noProof/>
            <w:webHidden/>
          </w:rPr>
        </w:r>
        <w:r w:rsidR="009F385D">
          <w:rPr>
            <w:noProof/>
            <w:webHidden/>
          </w:rPr>
          <w:fldChar w:fldCharType="separate"/>
        </w:r>
        <w:r w:rsidR="009F385D">
          <w:rPr>
            <w:noProof/>
            <w:webHidden/>
          </w:rPr>
          <w:t>4</w:t>
        </w:r>
        <w:r w:rsidR="009F385D">
          <w:rPr>
            <w:noProof/>
            <w:webHidden/>
          </w:rPr>
          <w:fldChar w:fldCharType="end"/>
        </w:r>
      </w:hyperlink>
    </w:p>
    <w:p w14:paraId="2C134769" w14:textId="77777777" w:rsidR="009F385D" w:rsidRPr="008F6C92" w:rsidRDefault="00BC4200">
      <w:pPr>
        <w:pStyle w:val="TOC1"/>
        <w:tabs>
          <w:tab w:val="left" w:pos="440"/>
          <w:tab w:val="right" w:leader="dot" w:pos="9394"/>
        </w:tabs>
        <w:rPr>
          <w:rFonts w:ascii="Calibri" w:eastAsia="Times New Roman" w:hAnsi="Calibri"/>
          <w:noProof/>
          <w:sz w:val="22"/>
          <w:szCs w:val="22"/>
          <w:lang w:val="en-GB" w:eastAsia="en-GB"/>
        </w:rPr>
      </w:pPr>
      <w:hyperlink w:anchor="_Toc45524711" w:history="1">
        <w:r w:rsidR="009F385D" w:rsidRPr="00C85A32">
          <w:rPr>
            <w:rStyle w:val="Hyperlink"/>
            <w:noProof/>
            <w:lang w:val="en-GB"/>
          </w:rPr>
          <w:t>4.</w:t>
        </w:r>
        <w:r w:rsidR="009F385D" w:rsidRPr="008F6C92">
          <w:rPr>
            <w:rFonts w:ascii="Calibri" w:eastAsia="Times New Roman" w:hAnsi="Calibri"/>
            <w:noProof/>
            <w:sz w:val="22"/>
            <w:szCs w:val="22"/>
            <w:lang w:val="en-GB" w:eastAsia="en-GB"/>
          </w:rPr>
          <w:tab/>
        </w:r>
        <w:r w:rsidR="009F385D" w:rsidRPr="00C85A32">
          <w:rPr>
            <w:rStyle w:val="Hyperlink"/>
            <w:noProof/>
            <w:lang w:val="en-GB"/>
          </w:rPr>
          <w:t>All Employees of Meadows school</w:t>
        </w:r>
        <w:r w:rsidR="009F385D">
          <w:rPr>
            <w:noProof/>
            <w:webHidden/>
          </w:rPr>
          <w:tab/>
        </w:r>
        <w:r w:rsidR="009F385D">
          <w:rPr>
            <w:noProof/>
            <w:webHidden/>
          </w:rPr>
          <w:fldChar w:fldCharType="begin"/>
        </w:r>
        <w:r w:rsidR="009F385D">
          <w:rPr>
            <w:noProof/>
            <w:webHidden/>
          </w:rPr>
          <w:instrText xml:space="preserve"> PAGEREF _Toc45524711 \h </w:instrText>
        </w:r>
        <w:r w:rsidR="009F385D">
          <w:rPr>
            <w:noProof/>
            <w:webHidden/>
          </w:rPr>
        </w:r>
        <w:r w:rsidR="009F385D">
          <w:rPr>
            <w:noProof/>
            <w:webHidden/>
          </w:rPr>
          <w:fldChar w:fldCharType="separate"/>
        </w:r>
        <w:r w:rsidR="009F385D">
          <w:rPr>
            <w:noProof/>
            <w:webHidden/>
          </w:rPr>
          <w:t>4</w:t>
        </w:r>
        <w:r w:rsidR="009F385D">
          <w:rPr>
            <w:noProof/>
            <w:webHidden/>
          </w:rPr>
          <w:fldChar w:fldCharType="end"/>
        </w:r>
      </w:hyperlink>
    </w:p>
    <w:p w14:paraId="7AA75824" w14:textId="77777777" w:rsidR="00EE6115" w:rsidRPr="004B071D" w:rsidRDefault="00EE6115" w:rsidP="009F385D">
      <w:pPr>
        <w:pStyle w:val="Heading1"/>
        <w:rPr>
          <w:noProof/>
          <w:lang w:val="en-GB"/>
        </w:rPr>
      </w:pPr>
      <w:r w:rsidRPr="004B071D">
        <w:rPr>
          <w:noProof/>
          <w:lang w:val="en-GB"/>
        </w:rPr>
        <w:fldChar w:fldCharType="end"/>
      </w:r>
    </w:p>
    <w:p w14:paraId="00ED447C" w14:textId="77777777" w:rsidR="00EE6115" w:rsidRDefault="00EE6115" w:rsidP="00EE6115">
      <w:pPr>
        <w:jc w:val="both"/>
        <w:rPr>
          <w:rFonts w:ascii="Corbel" w:hAnsi="Corbel" w:cs="Tahoma"/>
          <w:bCs/>
          <w:lang w:val="en-GB"/>
        </w:rPr>
      </w:pPr>
      <w:r>
        <w:rPr>
          <w:rFonts w:cs="Arial"/>
          <w:noProof/>
          <w:szCs w:val="20"/>
          <w:lang w:val="en-GB"/>
        </w:rPr>
        <w:br w:type="page"/>
      </w:r>
    </w:p>
    <w:p w14:paraId="2968EFA3" w14:textId="77777777" w:rsidR="00EE6115" w:rsidRDefault="00EE6115">
      <w:pPr>
        <w:jc w:val="both"/>
        <w:rPr>
          <w:rFonts w:ascii="Corbel" w:hAnsi="Corbel" w:cs="Tahoma"/>
          <w:bCs/>
          <w:lang w:val="en-GB"/>
        </w:rPr>
      </w:pPr>
    </w:p>
    <w:p w14:paraId="39BE0899" w14:textId="77777777" w:rsidR="00EE6115" w:rsidRDefault="00EE6115">
      <w:pPr>
        <w:jc w:val="both"/>
        <w:rPr>
          <w:rFonts w:ascii="Corbel" w:hAnsi="Corbel" w:cs="Tahoma"/>
          <w:bCs/>
          <w:lang w:val="en-GB"/>
        </w:rPr>
      </w:pPr>
    </w:p>
    <w:p w14:paraId="4A5CA664" w14:textId="77777777" w:rsidR="00EE6115" w:rsidRDefault="00EE6115">
      <w:pPr>
        <w:jc w:val="both"/>
        <w:rPr>
          <w:rFonts w:ascii="Corbel" w:hAnsi="Corbel" w:cs="Tahoma"/>
          <w:bCs/>
          <w:lang w:val="en-GB"/>
        </w:rPr>
      </w:pPr>
    </w:p>
    <w:p w14:paraId="5F683387" w14:textId="77777777" w:rsidR="009F385D" w:rsidRDefault="009F385D" w:rsidP="009F385D">
      <w:pPr>
        <w:pStyle w:val="Heading1"/>
        <w:numPr>
          <w:ilvl w:val="0"/>
          <w:numId w:val="9"/>
        </w:numPr>
        <w:rPr>
          <w:lang w:val="en-GB"/>
        </w:rPr>
      </w:pPr>
      <w:bookmarkStart w:id="0" w:name="_Toc45524708"/>
      <w:r>
        <w:rPr>
          <w:lang w:val="en-GB"/>
        </w:rPr>
        <w:t>Aims</w:t>
      </w:r>
      <w:bookmarkEnd w:id="0"/>
    </w:p>
    <w:p w14:paraId="3B8D9CC8" w14:textId="77777777" w:rsidR="00F4458C" w:rsidRPr="00EE6115" w:rsidRDefault="00EE6115" w:rsidP="009F385D">
      <w:pPr>
        <w:ind w:left="360"/>
        <w:jc w:val="both"/>
        <w:rPr>
          <w:rFonts w:ascii="Corbel" w:hAnsi="Corbel" w:cs="Tahoma"/>
          <w:bCs/>
          <w:lang w:val="en-GB"/>
        </w:rPr>
      </w:pPr>
      <w:r w:rsidRPr="00EE6115">
        <w:rPr>
          <w:rFonts w:ascii="Corbel" w:hAnsi="Corbel" w:cs="Tahoma"/>
          <w:bCs/>
          <w:lang w:val="en-GB"/>
        </w:rPr>
        <w:t>Meadows school</w:t>
      </w:r>
      <w:r w:rsidR="00F4458C" w:rsidRPr="00EE6115">
        <w:rPr>
          <w:rFonts w:ascii="Corbel" w:hAnsi="Corbel" w:cs="Tahoma"/>
          <w:bCs/>
          <w:lang w:val="en-GB"/>
        </w:rPr>
        <w:t xml:space="preserve"> recognises and accepts its responsibilities as stipulated under the Health and Safety at Work Act 1974 for providing a safe and healthy environment for all people who live, work or visit the company premises.</w:t>
      </w:r>
    </w:p>
    <w:p w14:paraId="42C47D39" w14:textId="77777777" w:rsidR="00F4458C" w:rsidRDefault="00F4458C">
      <w:pPr>
        <w:jc w:val="both"/>
        <w:rPr>
          <w:rFonts w:ascii="Corbel" w:hAnsi="Corbel" w:cs="Tahoma"/>
          <w:b/>
          <w:lang w:val="en-GB"/>
        </w:rPr>
      </w:pPr>
    </w:p>
    <w:p w14:paraId="0704C203" w14:textId="77777777" w:rsidR="009F385D" w:rsidRPr="00EE6115" w:rsidRDefault="009F385D" w:rsidP="009F385D">
      <w:pPr>
        <w:pStyle w:val="Heading1"/>
        <w:numPr>
          <w:ilvl w:val="0"/>
          <w:numId w:val="9"/>
        </w:numPr>
        <w:rPr>
          <w:sz w:val="24"/>
          <w:szCs w:val="24"/>
          <w:lang w:val="en-GB"/>
        </w:rPr>
      </w:pPr>
      <w:bookmarkStart w:id="1" w:name="_Toc45524709"/>
      <w:r>
        <w:rPr>
          <w:lang w:val="en-GB"/>
        </w:rPr>
        <w:t>Directors</w:t>
      </w:r>
      <w:bookmarkEnd w:id="1"/>
    </w:p>
    <w:p w14:paraId="5C939972" w14:textId="77777777" w:rsidR="00F4458C" w:rsidRPr="00EE6115" w:rsidRDefault="00F4458C">
      <w:pPr>
        <w:jc w:val="both"/>
        <w:rPr>
          <w:rFonts w:ascii="Corbel" w:hAnsi="Corbel" w:cs="Tahoma"/>
          <w:b/>
          <w:bCs/>
          <w:lang w:val="en-GB"/>
        </w:rPr>
      </w:pPr>
    </w:p>
    <w:p w14:paraId="257298A3" w14:textId="77777777" w:rsidR="00F4458C" w:rsidRPr="00EE6115" w:rsidRDefault="00F4458C">
      <w:pPr>
        <w:jc w:val="both"/>
        <w:rPr>
          <w:rFonts w:ascii="Corbel" w:hAnsi="Corbel" w:cs="Tahoma"/>
          <w:lang w:val="en-GB"/>
        </w:rPr>
      </w:pPr>
      <w:r w:rsidRPr="00EE6115">
        <w:rPr>
          <w:rFonts w:ascii="Corbel" w:hAnsi="Corbel" w:cs="Tahoma"/>
          <w:lang w:val="en-GB"/>
        </w:rPr>
        <w:t xml:space="preserve">The </w:t>
      </w:r>
      <w:r w:rsidR="00EE6115">
        <w:rPr>
          <w:rFonts w:ascii="Corbel" w:hAnsi="Corbel" w:cs="Tahoma"/>
          <w:lang w:val="en-GB"/>
        </w:rPr>
        <w:t>Directors of Meadows Care</w:t>
      </w:r>
      <w:r w:rsidR="00EE6115" w:rsidRPr="00EE6115">
        <w:rPr>
          <w:rFonts w:ascii="Corbel" w:hAnsi="Corbel" w:cs="Tahoma"/>
          <w:b/>
          <w:bCs/>
          <w:lang w:val="en-GB"/>
        </w:rPr>
        <w:t xml:space="preserve"> </w:t>
      </w:r>
      <w:r w:rsidR="00EE6115" w:rsidRPr="00EE6115">
        <w:rPr>
          <w:rFonts w:ascii="Corbel" w:hAnsi="Corbel" w:cs="Tahoma"/>
          <w:lang w:val="en-GB"/>
        </w:rPr>
        <w:t>will</w:t>
      </w:r>
      <w:r w:rsidRPr="00EE6115">
        <w:rPr>
          <w:rFonts w:ascii="Corbel" w:hAnsi="Corbel" w:cs="Tahoma"/>
          <w:lang w:val="en-GB"/>
        </w:rPr>
        <w:t xml:space="preserve"> take all reasonable steps within their power to meet these responsibilities paying particular attention to the provision and maintenance of:</w:t>
      </w:r>
    </w:p>
    <w:p w14:paraId="3856601C" w14:textId="77777777" w:rsidR="00F4458C" w:rsidRPr="00EE6115" w:rsidRDefault="00F4458C">
      <w:pPr>
        <w:jc w:val="both"/>
        <w:rPr>
          <w:rFonts w:ascii="Corbel" w:hAnsi="Corbel" w:cs="Tahoma"/>
          <w:lang w:val="en-GB"/>
        </w:rPr>
      </w:pPr>
    </w:p>
    <w:p w14:paraId="64B1E32B"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Equipment and systems of work that are safe.</w:t>
      </w:r>
    </w:p>
    <w:p w14:paraId="1764D006" w14:textId="77777777" w:rsidR="00F4458C" w:rsidRPr="00EE6115" w:rsidRDefault="00F4458C">
      <w:pPr>
        <w:ind w:left="360"/>
        <w:jc w:val="both"/>
        <w:rPr>
          <w:rFonts w:ascii="Corbel" w:hAnsi="Corbel" w:cs="Tahoma"/>
          <w:lang w:val="en-GB"/>
        </w:rPr>
      </w:pPr>
    </w:p>
    <w:p w14:paraId="118D4322"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A safe place of work and access to it.</w:t>
      </w:r>
    </w:p>
    <w:p w14:paraId="735537BB" w14:textId="77777777" w:rsidR="00F4458C" w:rsidRPr="00EE6115" w:rsidRDefault="00F4458C">
      <w:pPr>
        <w:jc w:val="both"/>
        <w:rPr>
          <w:rFonts w:ascii="Corbel" w:hAnsi="Corbel" w:cs="Tahoma"/>
          <w:lang w:val="en-GB"/>
        </w:rPr>
      </w:pPr>
    </w:p>
    <w:p w14:paraId="2747EC9B"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A healthy working environment.</w:t>
      </w:r>
    </w:p>
    <w:p w14:paraId="0D4CD0E6" w14:textId="77777777" w:rsidR="00F4458C" w:rsidRPr="00EE6115" w:rsidRDefault="00F4458C">
      <w:pPr>
        <w:jc w:val="both"/>
        <w:rPr>
          <w:rFonts w:ascii="Corbel" w:hAnsi="Corbel" w:cs="Tahoma"/>
          <w:lang w:val="en-GB"/>
        </w:rPr>
      </w:pPr>
    </w:p>
    <w:p w14:paraId="56F6D22F"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Adequate welfare facilities for young people and employees.</w:t>
      </w:r>
    </w:p>
    <w:p w14:paraId="55EA2B9E" w14:textId="77777777" w:rsidR="00F4458C" w:rsidRPr="00EE6115" w:rsidRDefault="00F4458C">
      <w:pPr>
        <w:ind w:left="360"/>
        <w:jc w:val="both"/>
        <w:rPr>
          <w:rFonts w:ascii="Corbel" w:hAnsi="Corbel" w:cs="Tahoma"/>
          <w:lang w:val="en-GB"/>
        </w:rPr>
      </w:pPr>
    </w:p>
    <w:p w14:paraId="13981E5F"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 xml:space="preserve">Information, supervision, instruction and training designed to enable all employees to avoid hazards, to minimise risks and to contribute positively to their own health and safety and that of the young people and visitors of Meadows </w:t>
      </w:r>
      <w:r w:rsidR="00EE6115">
        <w:rPr>
          <w:rFonts w:ascii="Corbel" w:hAnsi="Corbel" w:cs="Tahoma"/>
          <w:lang w:val="en-GB"/>
        </w:rPr>
        <w:t>school.</w:t>
      </w:r>
    </w:p>
    <w:p w14:paraId="4DD1F169" w14:textId="77777777" w:rsidR="00F4458C" w:rsidRPr="00EE6115" w:rsidRDefault="00F4458C">
      <w:pPr>
        <w:ind w:left="360"/>
        <w:jc w:val="both"/>
        <w:rPr>
          <w:rFonts w:ascii="Corbel" w:hAnsi="Corbel" w:cs="Tahoma"/>
          <w:lang w:val="en-GB"/>
        </w:rPr>
      </w:pPr>
    </w:p>
    <w:p w14:paraId="0A272D41"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To ensure that all staff are aware of and take precautions to prevent the spread of infectious diseases (see separate policy).</w:t>
      </w:r>
    </w:p>
    <w:p w14:paraId="1BFFBD81" w14:textId="77777777" w:rsidR="00F4458C" w:rsidRPr="00EE6115" w:rsidRDefault="00F4458C">
      <w:pPr>
        <w:ind w:left="360"/>
        <w:jc w:val="both"/>
        <w:rPr>
          <w:rFonts w:ascii="Corbel" w:hAnsi="Corbel" w:cs="Tahoma"/>
          <w:lang w:val="en-GB"/>
        </w:rPr>
      </w:pPr>
    </w:p>
    <w:p w14:paraId="3D15BBC1"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 xml:space="preserve">The </w:t>
      </w:r>
      <w:r w:rsidR="00EE6115">
        <w:rPr>
          <w:rFonts w:ascii="Corbel" w:hAnsi="Corbel" w:cs="Tahoma"/>
          <w:lang w:val="en-GB"/>
        </w:rPr>
        <w:t>Headteacher recognises her</w:t>
      </w:r>
      <w:r w:rsidRPr="00EE6115">
        <w:rPr>
          <w:rFonts w:ascii="Corbel" w:hAnsi="Corbel" w:cs="Tahoma"/>
          <w:lang w:val="en-GB"/>
        </w:rPr>
        <w:t xml:space="preserve"> responsibility to appoint a Health and Safety representative from amongst its employees.</w:t>
      </w:r>
    </w:p>
    <w:p w14:paraId="05D0B64E" w14:textId="77777777" w:rsidR="00F4458C" w:rsidRPr="00EE6115" w:rsidRDefault="00F4458C">
      <w:pPr>
        <w:ind w:left="360"/>
        <w:jc w:val="both"/>
        <w:rPr>
          <w:rFonts w:ascii="Corbel" w:hAnsi="Corbel" w:cs="Tahoma"/>
          <w:lang w:val="en-GB"/>
        </w:rPr>
      </w:pPr>
    </w:p>
    <w:p w14:paraId="32EE83FC" w14:textId="77777777" w:rsidR="00F4458C" w:rsidRPr="00EE6115" w:rsidRDefault="00F4458C">
      <w:pPr>
        <w:numPr>
          <w:ilvl w:val="0"/>
          <w:numId w:val="5"/>
        </w:numPr>
        <w:jc w:val="both"/>
        <w:rPr>
          <w:rFonts w:ascii="Corbel" w:hAnsi="Corbel" w:cs="Tahoma"/>
          <w:lang w:val="en-GB"/>
        </w:rPr>
      </w:pPr>
      <w:r w:rsidRPr="00EE6115">
        <w:rPr>
          <w:rFonts w:ascii="Corbel" w:hAnsi="Corbel" w:cs="Tahoma"/>
          <w:lang w:val="en-GB"/>
        </w:rPr>
        <w:t>All employees are required to conform to the policy and:</w:t>
      </w:r>
    </w:p>
    <w:p w14:paraId="034A367D" w14:textId="77777777" w:rsidR="00F4458C" w:rsidRPr="00EE6115" w:rsidRDefault="00F4458C">
      <w:pPr>
        <w:jc w:val="both"/>
        <w:rPr>
          <w:rFonts w:ascii="Corbel" w:hAnsi="Corbel" w:cs="Tahoma"/>
          <w:lang w:val="en-GB"/>
        </w:rPr>
      </w:pPr>
    </w:p>
    <w:p w14:paraId="51190804" w14:textId="77777777" w:rsidR="00F4458C" w:rsidRPr="00EE6115" w:rsidRDefault="00F4458C">
      <w:pPr>
        <w:numPr>
          <w:ilvl w:val="1"/>
          <w:numId w:val="5"/>
        </w:numPr>
        <w:jc w:val="both"/>
        <w:rPr>
          <w:rFonts w:ascii="Corbel" w:hAnsi="Corbel" w:cs="Tahoma"/>
          <w:lang w:val="en-GB"/>
        </w:rPr>
      </w:pPr>
      <w:r w:rsidRPr="00EE6115">
        <w:rPr>
          <w:rFonts w:ascii="Corbel" w:hAnsi="Corbel" w:cs="Tahoma"/>
          <w:lang w:val="en-GB"/>
        </w:rPr>
        <w:t xml:space="preserve">Ensure through the </w:t>
      </w:r>
      <w:r w:rsidR="00EE6115">
        <w:rPr>
          <w:rFonts w:ascii="Corbel" w:hAnsi="Corbel" w:cs="Tahoma"/>
          <w:lang w:val="en-GB"/>
        </w:rPr>
        <w:t>education team and Property Manager</w:t>
      </w:r>
      <w:r w:rsidRPr="00EE6115">
        <w:rPr>
          <w:rFonts w:ascii="Corbel" w:hAnsi="Corbel" w:cs="Tahoma"/>
          <w:lang w:val="en-GB"/>
        </w:rPr>
        <w:t xml:space="preserve"> that all equipment belonging to Meadows </w:t>
      </w:r>
      <w:r w:rsidR="00EE6115">
        <w:rPr>
          <w:rFonts w:ascii="Corbel" w:hAnsi="Corbel" w:cs="Tahoma"/>
          <w:lang w:val="en-GB"/>
        </w:rPr>
        <w:t xml:space="preserve">school </w:t>
      </w:r>
      <w:r w:rsidRPr="00EE6115">
        <w:rPr>
          <w:rFonts w:ascii="Corbel" w:hAnsi="Corbel" w:cs="Tahoma"/>
          <w:lang w:val="en-GB"/>
        </w:rPr>
        <w:t>is regularly checked and that all possible dangerous materials are kept in a safe place.</w:t>
      </w:r>
    </w:p>
    <w:p w14:paraId="48555A8C" w14:textId="77777777" w:rsidR="00F4458C" w:rsidRPr="00EE6115" w:rsidRDefault="00F4458C">
      <w:pPr>
        <w:ind w:left="1080"/>
        <w:jc w:val="both"/>
        <w:rPr>
          <w:rFonts w:ascii="Corbel" w:hAnsi="Corbel" w:cs="Tahoma"/>
          <w:lang w:val="en-GB"/>
        </w:rPr>
      </w:pPr>
    </w:p>
    <w:p w14:paraId="0D7F7638" w14:textId="77777777" w:rsidR="00F4458C" w:rsidRPr="00EE6115" w:rsidRDefault="00F4458C">
      <w:pPr>
        <w:numPr>
          <w:ilvl w:val="1"/>
          <w:numId w:val="5"/>
        </w:numPr>
        <w:jc w:val="both"/>
        <w:rPr>
          <w:rFonts w:ascii="Corbel" w:hAnsi="Corbel" w:cs="Tahoma"/>
          <w:lang w:val="en-GB"/>
        </w:rPr>
      </w:pPr>
      <w:r w:rsidRPr="00EE6115">
        <w:rPr>
          <w:rFonts w:ascii="Corbel" w:hAnsi="Corbel" w:cs="Tahoma"/>
          <w:lang w:val="en-GB"/>
        </w:rPr>
        <w:t>That Health and Safety issues are regularly raised at team meetings.</w:t>
      </w:r>
    </w:p>
    <w:p w14:paraId="6DE6EF26" w14:textId="77777777" w:rsidR="00F4458C" w:rsidRPr="00EE6115" w:rsidRDefault="00F4458C">
      <w:pPr>
        <w:ind w:left="1080"/>
        <w:jc w:val="both"/>
        <w:rPr>
          <w:rFonts w:ascii="Corbel" w:hAnsi="Corbel" w:cs="Tahoma"/>
          <w:lang w:val="en-GB"/>
        </w:rPr>
      </w:pPr>
    </w:p>
    <w:p w14:paraId="4F717678" w14:textId="77777777" w:rsidR="00F4458C" w:rsidRDefault="00F4458C">
      <w:pPr>
        <w:ind w:left="1080"/>
        <w:jc w:val="both"/>
        <w:rPr>
          <w:rFonts w:ascii="Corbel" w:hAnsi="Corbel" w:cs="Tahoma"/>
          <w:lang w:val="en-GB"/>
        </w:rPr>
      </w:pPr>
    </w:p>
    <w:p w14:paraId="4EDAC890" w14:textId="77777777" w:rsidR="009F385D" w:rsidRDefault="009F385D">
      <w:pPr>
        <w:ind w:left="1080"/>
        <w:jc w:val="both"/>
        <w:rPr>
          <w:rFonts w:ascii="Corbel" w:hAnsi="Corbel" w:cs="Tahoma"/>
          <w:lang w:val="en-GB"/>
        </w:rPr>
      </w:pPr>
    </w:p>
    <w:p w14:paraId="3A4D1687" w14:textId="77777777" w:rsidR="009F385D" w:rsidRDefault="009F385D">
      <w:pPr>
        <w:ind w:left="1080"/>
        <w:jc w:val="both"/>
        <w:rPr>
          <w:rFonts w:ascii="Corbel" w:hAnsi="Corbel" w:cs="Tahoma"/>
          <w:lang w:val="en-GB"/>
        </w:rPr>
      </w:pPr>
    </w:p>
    <w:p w14:paraId="3A660732" w14:textId="77777777" w:rsidR="009F385D" w:rsidRDefault="009F385D">
      <w:pPr>
        <w:ind w:left="1080"/>
        <w:jc w:val="both"/>
        <w:rPr>
          <w:rFonts w:ascii="Corbel" w:hAnsi="Corbel" w:cs="Tahoma"/>
          <w:lang w:val="en-GB"/>
        </w:rPr>
      </w:pPr>
    </w:p>
    <w:p w14:paraId="772ECDF2" w14:textId="77777777" w:rsidR="009F385D" w:rsidRPr="00EE6115" w:rsidRDefault="009F385D">
      <w:pPr>
        <w:ind w:left="1080"/>
        <w:jc w:val="both"/>
        <w:rPr>
          <w:rFonts w:ascii="Corbel" w:hAnsi="Corbel" w:cs="Tahoma"/>
          <w:lang w:val="en-GB"/>
        </w:rPr>
      </w:pPr>
    </w:p>
    <w:p w14:paraId="599FB360" w14:textId="77777777" w:rsidR="00F4458C" w:rsidRPr="00EE6115" w:rsidRDefault="00F4458C" w:rsidP="009F385D">
      <w:pPr>
        <w:pStyle w:val="Heading1"/>
        <w:numPr>
          <w:ilvl w:val="0"/>
          <w:numId w:val="9"/>
        </w:numPr>
        <w:rPr>
          <w:lang w:val="en-GB"/>
        </w:rPr>
      </w:pPr>
      <w:bookmarkStart w:id="2" w:name="_Toc45524710"/>
      <w:r w:rsidRPr="00EE6115">
        <w:rPr>
          <w:lang w:val="en-GB"/>
        </w:rPr>
        <w:t>The Headteacher</w:t>
      </w:r>
      <w:bookmarkEnd w:id="2"/>
    </w:p>
    <w:p w14:paraId="5EB14A75" w14:textId="77777777" w:rsidR="00F4458C" w:rsidRPr="00EE6115" w:rsidRDefault="00F4458C">
      <w:pPr>
        <w:jc w:val="both"/>
        <w:rPr>
          <w:rFonts w:ascii="Corbel" w:hAnsi="Corbel" w:cs="Tahoma"/>
          <w:u w:val="single"/>
          <w:lang w:val="en-GB"/>
        </w:rPr>
      </w:pPr>
    </w:p>
    <w:p w14:paraId="52824983"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lastRenderedPageBreak/>
        <w:t>Is accountable to the Directors for the compliance of all Health and Safety requirements by the staff, young people and visitors at the school.</w:t>
      </w:r>
    </w:p>
    <w:p w14:paraId="6B4B0CB7" w14:textId="77777777" w:rsidR="00F4458C" w:rsidRPr="00EE6115" w:rsidRDefault="00F4458C">
      <w:pPr>
        <w:ind w:left="360"/>
        <w:jc w:val="both"/>
        <w:rPr>
          <w:rFonts w:ascii="Corbel" w:hAnsi="Corbel" w:cs="Tahoma"/>
          <w:lang w:val="en-GB"/>
        </w:rPr>
      </w:pPr>
    </w:p>
    <w:p w14:paraId="3933B86D"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Shall, in conjunction with the Directors in the case of new equipment and new methods of operation, consult with the safety representative to establish safe methods of work which are free of risk to health and in compliance with current legislation and codes of practice.</w:t>
      </w:r>
    </w:p>
    <w:p w14:paraId="1036EF76" w14:textId="77777777" w:rsidR="00F4458C" w:rsidRPr="00EE6115" w:rsidRDefault="00F4458C">
      <w:pPr>
        <w:jc w:val="both"/>
        <w:rPr>
          <w:rFonts w:ascii="Corbel" w:hAnsi="Corbel" w:cs="Tahoma"/>
          <w:lang w:val="en-GB"/>
        </w:rPr>
      </w:pPr>
    </w:p>
    <w:p w14:paraId="268D4EBF"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Will ensure in conjunction with the Directors that all employees under their supervision are adequately trained, (including food hygiene training) to carry out their duties and are fully aware of any working hazard.</w:t>
      </w:r>
    </w:p>
    <w:p w14:paraId="1612B6CD" w14:textId="77777777" w:rsidR="00F4458C" w:rsidRPr="00EE6115" w:rsidRDefault="00F4458C">
      <w:pPr>
        <w:jc w:val="both"/>
        <w:rPr>
          <w:rFonts w:ascii="Corbel" w:hAnsi="Corbel" w:cs="Tahoma"/>
          <w:lang w:val="en-GB"/>
        </w:rPr>
      </w:pPr>
    </w:p>
    <w:p w14:paraId="66FB9FE6"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Will ensure that all employees under their supervision know what to do in the case of fire, know the location of and how to work the fire equipment and are familiar with and can implement the Fire Policy.</w:t>
      </w:r>
    </w:p>
    <w:p w14:paraId="5E323B0E" w14:textId="77777777" w:rsidR="00F4458C" w:rsidRPr="00EE6115" w:rsidRDefault="00F4458C">
      <w:pPr>
        <w:jc w:val="both"/>
        <w:rPr>
          <w:rFonts w:ascii="Corbel" w:hAnsi="Corbel" w:cs="Tahoma"/>
          <w:lang w:val="en-GB"/>
        </w:rPr>
      </w:pPr>
    </w:p>
    <w:p w14:paraId="481075A2"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Will ensure that employees under their supervision know the whereabouts of the First Aid facilities and are familiar with and can implement the First Aid policy.</w:t>
      </w:r>
    </w:p>
    <w:p w14:paraId="3A7D90C2" w14:textId="77777777" w:rsidR="00F4458C" w:rsidRPr="00EE6115" w:rsidRDefault="00F4458C">
      <w:pPr>
        <w:jc w:val="both"/>
        <w:rPr>
          <w:rFonts w:ascii="Corbel" w:hAnsi="Corbel" w:cs="Tahoma"/>
          <w:lang w:val="en-GB"/>
        </w:rPr>
      </w:pPr>
    </w:p>
    <w:p w14:paraId="7E273232"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Will in conjunction with the Directors continue to develop safe practices including food hygiene, to ensure maximum safety for all young people, staff and visitors.</w:t>
      </w:r>
    </w:p>
    <w:p w14:paraId="40BDB28F" w14:textId="77777777" w:rsidR="00F4458C" w:rsidRPr="00EE6115" w:rsidRDefault="00F4458C">
      <w:pPr>
        <w:jc w:val="both"/>
        <w:rPr>
          <w:rFonts w:ascii="Corbel" w:hAnsi="Corbel" w:cs="Tahoma"/>
          <w:lang w:val="en-GB"/>
        </w:rPr>
      </w:pPr>
    </w:p>
    <w:p w14:paraId="4877DE4F"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Will arrange for all accidents to be reported immediately and investigated thoroughly to discover their causes and to recommend ways and means of prevention in the future.</w:t>
      </w:r>
    </w:p>
    <w:p w14:paraId="399845AE" w14:textId="77777777" w:rsidR="00F4458C" w:rsidRPr="00EE6115" w:rsidRDefault="00F4458C">
      <w:pPr>
        <w:jc w:val="both"/>
        <w:rPr>
          <w:rFonts w:ascii="Corbel" w:hAnsi="Corbel" w:cs="Tahoma"/>
          <w:lang w:val="en-GB"/>
        </w:rPr>
      </w:pPr>
    </w:p>
    <w:p w14:paraId="21B5FAE8"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 xml:space="preserve">Will ensure that all staff are aware of and implement Meadows Care policy, for Infection Control and comply with the requirements of the Control of Substances Hazardous to Health (COSHH) Regulations </w:t>
      </w:r>
      <w:r w:rsidR="009535B2">
        <w:rPr>
          <w:rFonts w:ascii="Corbel" w:hAnsi="Corbel" w:cs="Tahoma"/>
          <w:lang w:val="en-GB"/>
        </w:rPr>
        <w:t>2002</w:t>
      </w:r>
      <w:r w:rsidRPr="00EE6115">
        <w:rPr>
          <w:rFonts w:ascii="Corbel" w:hAnsi="Corbel" w:cs="Tahoma"/>
          <w:lang w:val="en-GB"/>
        </w:rPr>
        <w:t>.</w:t>
      </w:r>
    </w:p>
    <w:p w14:paraId="5D674FD3" w14:textId="77777777" w:rsidR="00F4458C" w:rsidRPr="00EE6115" w:rsidRDefault="00F4458C">
      <w:pPr>
        <w:ind w:left="720"/>
        <w:jc w:val="both"/>
        <w:rPr>
          <w:rFonts w:ascii="Corbel" w:hAnsi="Corbel" w:cs="Tahoma"/>
          <w:lang w:val="en-GB"/>
        </w:rPr>
      </w:pPr>
    </w:p>
    <w:p w14:paraId="5F6E3EAC" w14:textId="77777777" w:rsidR="00F4458C" w:rsidRPr="00EE6115" w:rsidRDefault="00F4458C">
      <w:pPr>
        <w:numPr>
          <w:ilvl w:val="0"/>
          <w:numId w:val="6"/>
        </w:numPr>
        <w:jc w:val="both"/>
        <w:rPr>
          <w:rFonts w:ascii="Corbel" w:hAnsi="Corbel" w:cs="Tahoma"/>
          <w:lang w:val="en-GB"/>
        </w:rPr>
      </w:pPr>
      <w:r w:rsidRPr="00EE6115">
        <w:rPr>
          <w:rFonts w:ascii="Corbel" w:hAnsi="Corbel" w:cs="Tahoma"/>
          <w:lang w:val="en-GB"/>
        </w:rPr>
        <w:t xml:space="preserve">Shall, in conjunction with the Directors ensure that all employees comply with The Reporting of Injuries, Diseases and Dangerous Occurrences Regulations </w:t>
      </w:r>
      <w:r w:rsidR="009535B2">
        <w:rPr>
          <w:rFonts w:ascii="Corbel" w:hAnsi="Corbel" w:cs="Tahoma"/>
          <w:lang w:val="en-GB"/>
        </w:rPr>
        <w:t>2013</w:t>
      </w:r>
      <w:r w:rsidRPr="00EE6115">
        <w:rPr>
          <w:rFonts w:ascii="Corbel" w:hAnsi="Corbel" w:cs="Tahoma"/>
          <w:lang w:val="en-GB"/>
        </w:rPr>
        <w:t xml:space="preserve">. (RIDDOR </w:t>
      </w:r>
      <w:r w:rsidR="009535B2">
        <w:rPr>
          <w:rFonts w:ascii="Corbel" w:hAnsi="Corbel" w:cs="Tahoma"/>
          <w:lang w:val="en-GB"/>
        </w:rPr>
        <w:t>2013</w:t>
      </w:r>
      <w:r w:rsidRPr="00EE6115">
        <w:rPr>
          <w:rFonts w:ascii="Corbel" w:hAnsi="Corbel" w:cs="Tahoma"/>
          <w:lang w:val="en-GB"/>
        </w:rPr>
        <w:t>)</w:t>
      </w:r>
    </w:p>
    <w:p w14:paraId="23673157" w14:textId="77777777" w:rsidR="00F4458C" w:rsidRPr="00EE6115" w:rsidRDefault="00F4458C">
      <w:pPr>
        <w:jc w:val="both"/>
        <w:rPr>
          <w:rFonts w:ascii="Corbel" w:hAnsi="Corbel" w:cs="Tahoma"/>
          <w:b/>
          <w:lang w:val="en-GB"/>
        </w:rPr>
      </w:pPr>
    </w:p>
    <w:p w14:paraId="48DC9CD0" w14:textId="77777777" w:rsidR="00F4458C" w:rsidRPr="00EE6115" w:rsidRDefault="00F4458C">
      <w:pPr>
        <w:jc w:val="both"/>
        <w:rPr>
          <w:rFonts w:ascii="Corbel" w:hAnsi="Corbel" w:cs="Tahoma"/>
          <w:b/>
          <w:lang w:val="en-GB"/>
        </w:rPr>
      </w:pPr>
    </w:p>
    <w:p w14:paraId="5278B8F8" w14:textId="77777777" w:rsidR="00F4458C" w:rsidRPr="00EE6115" w:rsidRDefault="00F4458C" w:rsidP="009F385D">
      <w:pPr>
        <w:pStyle w:val="Heading1"/>
        <w:numPr>
          <w:ilvl w:val="0"/>
          <w:numId w:val="9"/>
        </w:numPr>
        <w:rPr>
          <w:lang w:val="en-GB"/>
        </w:rPr>
      </w:pPr>
      <w:bookmarkStart w:id="3" w:name="_Toc45524711"/>
      <w:r w:rsidRPr="00EE6115">
        <w:rPr>
          <w:lang w:val="en-GB"/>
        </w:rPr>
        <w:t xml:space="preserve">All Employees of Meadows </w:t>
      </w:r>
      <w:r w:rsidR="00EE6115">
        <w:rPr>
          <w:lang w:val="en-GB"/>
        </w:rPr>
        <w:t>school</w:t>
      </w:r>
      <w:bookmarkEnd w:id="3"/>
    </w:p>
    <w:p w14:paraId="7C5CE106" w14:textId="77777777" w:rsidR="00F4458C" w:rsidRPr="00EE6115" w:rsidRDefault="00F4458C">
      <w:pPr>
        <w:jc w:val="both"/>
        <w:rPr>
          <w:rFonts w:ascii="Corbel" w:hAnsi="Corbel" w:cs="Tahoma"/>
          <w:b/>
          <w:lang w:val="en-GB"/>
        </w:rPr>
      </w:pPr>
    </w:p>
    <w:p w14:paraId="1231A8B4" w14:textId="77777777" w:rsidR="00F4458C" w:rsidRPr="00EE6115" w:rsidRDefault="00F4458C">
      <w:pPr>
        <w:numPr>
          <w:ilvl w:val="0"/>
          <w:numId w:val="7"/>
        </w:numPr>
        <w:jc w:val="both"/>
        <w:rPr>
          <w:rFonts w:ascii="Corbel" w:hAnsi="Corbel" w:cs="Tahoma"/>
          <w:lang w:val="en-GB"/>
        </w:rPr>
      </w:pPr>
      <w:r w:rsidRPr="00EE6115">
        <w:rPr>
          <w:rFonts w:ascii="Corbel" w:hAnsi="Corbel" w:cs="Tahoma"/>
          <w:lang w:val="en-GB"/>
        </w:rPr>
        <w:t>Will make themselves familiar with and conform to Health and Safety Policy, First Aid Policy, Fire Safety Policy and Infection Control Policy at all times.</w:t>
      </w:r>
    </w:p>
    <w:p w14:paraId="1621CF3E" w14:textId="77777777" w:rsidR="00F4458C" w:rsidRPr="00EE6115" w:rsidRDefault="00F4458C">
      <w:pPr>
        <w:jc w:val="both"/>
        <w:rPr>
          <w:rFonts w:ascii="Corbel" w:hAnsi="Corbel" w:cs="Tahoma"/>
          <w:lang w:val="en-GB"/>
        </w:rPr>
      </w:pPr>
    </w:p>
    <w:p w14:paraId="2A184CCD" w14:textId="77777777" w:rsidR="00F4458C" w:rsidRPr="00EE6115" w:rsidRDefault="00F4458C">
      <w:pPr>
        <w:numPr>
          <w:ilvl w:val="0"/>
          <w:numId w:val="7"/>
        </w:numPr>
        <w:jc w:val="both"/>
        <w:rPr>
          <w:rFonts w:ascii="Corbel" w:hAnsi="Corbel" w:cs="Tahoma"/>
          <w:lang w:val="en-GB"/>
        </w:rPr>
      </w:pPr>
      <w:r w:rsidRPr="00EE6115">
        <w:rPr>
          <w:rFonts w:ascii="Corbel" w:hAnsi="Corbel" w:cs="Tahoma"/>
          <w:lang w:val="en-GB"/>
        </w:rPr>
        <w:t>Will observe all safety rules at all times.</w:t>
      </w:r>
    </w:p>
    <w:p w14:paraId="01470EB2" w14:textId="77777777" w:rsidR="00F4458C" w:rsidRPr="00EE6115" w:rsidRDefault="00F4458C">
      <w:pPr>
        <w:jc w:val="both"/>
        <w:rPr>
          <w:rFonts w:ascii="Corbel" w:hAnsi="Corbel" w:cs="Tahoma"/>
          <w:lang w:val="en-GB"/>
        </w:rPr>
      </w:pPr>
    </w:p>
    <w:p w14:paraId="1E0B7B50" w14:textId="77777777" w:rsidR="00F4458C" w:rsidRPr="00EE6115" w:rsidRDefault="00F4458C">
      <w:pPr>
        <w:numPr>
          <w:ilvl w:val="0"/>
          <w:numId w:val="7"/>
        </w:numPr>
        <w:jc w:val="both"/>
        <w:rPr>
          <w:rFonts w:ascii="Corbel" w:hAnsi="Corbel" w:cs="Tahoma"/>
          <w:lang w:val="en-GB"/>
        </w:rPr>
      </w:pPr>
      <w:r w:rsidRPr="00EE6115">
        <w:rPr>
          <w:rFonts w:ascii="Corbel" w:hAnsi="Corbel" w:cs="Tahoma"/>
          <w:lang w:val="en-GB"/>
        </w:rPr>
        <w:t>Will report all accidents and dangerous occurrences to their Line Manager.</w:t>
      </w:r>
    </w:p>
    <w:p w14:paraId="39866BD4" w14:textId="77777777" w:rsidR="00F4458C" w:rsidRPr="00EE6115" w:rsidRDefault="00F4458C">
      <w:pPr>
        <w:jc w:val="both"/>
        <w:rPr>
          <w:rFonts w:ascii="Corbel" w:hAnsi="Corbel" w:cs="Tahoma"/>
          <w:lang w:val="en-GB"/>
        </w:rPr>
      </w:pPr>
    </w:p>
    <w:p w14:paraId="74E37918" w14:textId="77777777" w:rsidR="00F4458C" w:rsidRPr="009F385D" w:rsidRDefault="00F4458C" w:rsidP="009F385D">
      <w:pPr>
        <w:numPr>
          <w:ilvl w:val="0"/>
          <w:numId w:val="7"/>
        </w:numPr>
        <w:jc w:val="both"/>
        <w:rPr>
          <w:rFonts w:ascii="Corbel" w:hAnsi="Corbel" w:cs="Tahoma"/>
          <w:lang w:val="en-GB"/>
        </w:rPr>
      </w:pPr>
      <w:r w:rsidRPr="009F385D">
        <w:rPr>
          <w:rFonts w:ascii="Corbel" w:hAnsi="Corbel" w:cs="Tahoma"/>
          <w:lang w:val="en-GB"/>
        </w:rPr>
        <w:t>Will meet the required standards for food preparation and will have received a food hygiene certificate following satisfactory completion of specific training.</w:t>
      </w:r>
    </w:p>
    <w:p w14:paraId="55A98467" w14:textId="77777777" w:rsidR="00F4458C" w:rsidRPr="00EE6115" w:rsidRDefault="00F4458C">
      <w:pPr>
        <w:jc w:val="both"/>
        <w:rPr>
          <w:rFonts w:ascii="Corbel" w:hAnsi="Corbel" w:cs="Tahoma"/>
          <w:lang w:val="en-GB"/>
        </w:rPr>
      </w:pPr>
    </w:p>
    <w:sectPr w:rsidR="00F4458C" w:rsidRPr="00EE6115">
      <w:pgSz w:w="12240" w:h="15840"/>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95F2D"/>
    <w:multiLevelType w:val="hybridMultilevel"/>
    <w:tmpl w:val="0666C6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 w15:restartNumberingAfterBreak="0">
    <w:nsid w:val="206462F9"/>
    <w:multiLevelType w:val="hybridMultilevel"/>
    <w:tmpl w:val="0F50DFA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 w15:restartNumberingAfterBreak="0">
    <w:nsid w:val="325D6043"/>
    <w:multiLevelType w:val="multilevel"/>
    <w:tmpl w:val="A9CC86E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E56E54"/>
    <w:multiLevelType w:val="hybridMultilevel"/>
    <w:tmpl w:val="A9CC86EE"/>
    <w:lvl w:ilvl="0" w:tplc="A9B86AB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8E48C2"/>
    <w:multiLevelType w:val="hybridMultilevel"/>
    <w:tmpl w:val="162C03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15:restartNumberingAfterBreak="0">
    <w:nsid w:val="3D3E4694"/>
    <w:multiLevelType w:val="hybridMultilevel"/>
    <w:tmpl w:val="37ECBD1C"/>
    <w:lvl w:ilvl="0" w:tplc="A9B86AB8">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DF2"/>
    <w:multiLevelType w:val="hybridMultilevel"/>
    <w:tmpl w:val="F654A86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D435906"/>
    <w:multiLevelType w:val="hybridMultilevel"/>
    <w:tmpl w:val="2B7C880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DF16439"/>
    <w:multiLevelType w:val="hybridMultilevel"/>
    <w:tmpl w:val="8C24B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0862343">
    <w:abstractNumId w:val="3"/>
  </w:num>
  <w:num w:numId="2" w16cid:durableId="420876135">
    <w:abstractNumId w:val="2"/>
  </w:num>
  <w:num w:numId="3" w16cid:durableId="1322926904">
    <w:abstractNumId w:val="5"/>
  </w:num>
  <w:num w:numId="4" w16cid:durableId="673607953">
    <w:abstractNumId w:val="6"/>
  </w:num>
  <w:num w:numId="5" w16cid:durableId="159463816">
    <w:abstractNumId w:val="7"/>
  </w:num>
  <w:num w:numId="6" w16cid:durableId="1079793718">
    <w:abstractNumId w:val="4"/>
  </w:num>
  <w:num w:numId="7" w16cid:durableId="931352255">
    <w:abstractNumId w:val="0"/>
  </w:num>
  <w:num w:numId="8" w16cid:durableId="685063440">
    <w:abstractNumId w:val="8"/>
  </w:num>
  <w:num w:numId="9" w16cid:durableId="174152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97"/>
    <w:rsid w:val="00264F82"/>
    <w:rsid w:val="008F6C92"/>
    <w:rsid w:val="009535B2"/>
    <w:rsid w:val="009F385D"/>
    <w:rsid w:val="00B73C97"/>
    <w:rsid w:val="00BC4200"/>
    <w:rsid w:val="00EE6115"/>
    <w:rsid w:val="00F4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59775"/>
  <w15:chartTrackingRefBased/>
  <w15:docId w15:val="{D68793FF-491B-4A94-A23B-6D761D51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EE611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9F385D"/>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Tahoma" w:hAnsi="Tahoma" w:cs="Tahoma"/>
      <w:i/>
      <w:caps/>
      <w:szCs w:val="28"/>
      <w:lang w:val="en-GB"/>
    </w:rPr>
  </w:style>
  <w:style w:type="paragraph" w:customStyle="1" w:styleId="1bodycopy10pt">
    <w:name w:val="1 body copy 10pt"/>
    <w:basedOn w:val="Normal"/>
    <w:link w:val="1bodycopy10ptChar"/>
    <w:qFormat/>
    <w:rsid w:val="00EE6115"/>
    <w:pPr>
      <w:spacing w:after="120"/>
    </w:pPr>
    <w:rPr>
      <w:rFonts w:ascii="Arial" w:eastAsia="MS Mincho" w:hAnsi="Arial"/>
      <w:sz w:val="20"/>
    </w:rPr>
  </w:style>
  <w:style w:type="character" w:customStyle="1" w:styleId="1bodycopy10ptChar">
    <w:name w:val="1 body copy 10pt Char"/>
    <w:link w:val="1bodycopy10pt"/>
    <w:rsid w:val="00EE6115"/>
    <w:rPr>
      <w:rFonts w:ascii="Arial" w:eastAsia="MS Mincho" w:hAnsi="Arial"/>
      <w:szCs w:val="24"/>
      <w:lang w:val="en-US" w:eastAsia="en-US"/>
    </w:rPr>
  </w:style>
  <w:style w:type="paragraph" w:customStyle="1" w:styleId="3Policytitle">
    <w:name w:val="3 Policy title"/>
    <w:basedOn w:val="Normal"/>
    <w:qFormat/>
    <w:rsid w:val="00EE6115"/>
    <w:pPr>
      <w:spacing w:after="120"/>
    </w:pPr>
    <w:rPr>
      <w:rFonts w:ascii="Arial" w:eastAsia="MS Mincho" w:hAnsi="Arial"/>
      <w:b/>
      <w:sz w:val="72"/>
    </w:rPr>
  </w:style>
  <w:style w:type="character" w:styleId="Hyperlink">
    <w:name w:val="Hyperlink"/>
    <w:uiPriority w:val="99"/>
    <w:unhideWhenUsed/>
    <w:qFormat/>
    <w:rsid w:val="00EE6115"/>
    <w:rPr>
      <w:color w:val="0072CC"/>
      <w:u w:val="single"/>
    </w:rPr>
  </w:style>
  <w:style w:type="character" w:customStyle="1" w:styleId="Heading1Char">
    <w:name w:val="Heading 1 Char"/>
    <w:link w:val="Heading1"/>
    <w:uiPriority w:val="9"/>
    <w:rsid w:val="00EE6115"/>
    <w:rPr>
      <w:rFonts w:ascii="Calibri Light" w:eastAsia="Times New Roman" w:hAnsi="Calibri Light" w:cs="Times New Roman"/>
      <w:b/>
      <w:bCs/>
      <w:kern w:val="32"/>
      <w:sz w:val="32"/>
      <w:szCs w:val="32"/>
      <w:lang w:val="en-US" w:eastAsia="en-US"/>
    </w:rPr>
  </w:style>
  <w:style w:type="paragraph" w:styleId="TOCHeading">
    <w:name w:val="TOC Heading"/>
    <w:basedOn w:val="Heading1"/>
    <w:next w:val="Normal"/>
    <w:uiPriority w:val="39"/>
    <w:unhideWhenUsed/>
    <w:rsid w:val="00EE6115"/>
    <w:pPr>
      <w:keepLines/>
      <w:spacing w:after="0" w:line="259" w:lineRule="auto"/>
      <w:outlineLvl w:val="9"/>
    </w:pPr>
    <w:rPr>
      <w:b w:val="0"/>
      <w:bCs w:val="0"/>
      <w:color w:val="0D1C2F"/>
      <w:kern w:val="0"/>
    </w:rPr>
  </w:style>
  <w:style w:type="paragraph" w:styleId="TOC1">
    <w:name w:val="toc 1"/>
    <w:basedOn w:val="Normal"/>
    <w:next w:val="Normal"/>
    <w:autoRedefine/>
    <w:uiPriority w:val="39"/>
    <w:unhideWhenUsed/>
    <w:rsid w:val="00EE6115"/>
    <w:pPr>
      <w:spacing w:after="100"/>
    </w:pPr>
    <w:rPr>
      <w:rFonts w:ascii="Arial" w:eastAsia="MS Mincho" w:hAnsi="Arial"/>
      <w:sz w:val="20"/>
    </w:rPr>
  </w:style>
  <w:style w:type="character" w:customStyle="1" w:styleId="Heading2Char">
    <w:name w:val="Heading 2 Char"/>
    <w:link w:val="Heading2"/>
    <w:uiPriority w:val="9"/>
    <w:rsid w:val="009F385D"/>
    <w:rPr>
      <w:rFonts w:ascii="Calibri Light" w:eastAsia="Times New Roman" w:hAnsi="Calibri Light"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HP</Company>
  <LinksUpToDate>false</LinksUpToDate>
  <CharactersWithSpaces>4151</CharactersWithSpaces>
  <SharedDoc>false</SharedDoc>
  <HLinks>
    <vt:vector size="24" baseType="variant">
      <vt:variant>
        <vt:i4>1441844</vt:i4>
      </vt:variant>
      <vt:variant>
        <vt:i4>20</vt:i4>
      </vt:variant>
      <vt:variant>
        <vt:i4>0</vt:i4>
      </vt:variant>
      <vt:variant>
        <vt:i4>5</vt:i4>
      </vt:variant>
      <vt:variant>
        <vt:lpwstr/>
      </vt:variant>
      <vt:variant>
        <vt:lpwstr>_Toc45524711</vt:lpwstr>
      </vt:variant>
      <vt:variant>
        <vt:i4>1507380</vt:i4>
      </vt:variant>
      <vt:variant>
        <vt:i4>14</vt:i4>
      </vt:variant>
      <vt:variant>
        <vt:i4>0</vt:i4>
      </vt:variant>
      <vt:variant>
        <vt:i4>5</vt:i4>
      </vt:variant>
      <vt:variant>
        <vt:lpwstr/>
      </vt:variant>
      <vt:variant>
        <vt:lpwstr>_Toc45524710</vt:lpwstr>
      </vt:variant>
      <vt:variant>
        <vt:i4>1966133</vt:i4>
      </vt:variant>
      <vt:variant>
        <vt:i4>8</vt:i4>
      </vt:variant>
      <vt:variant>
        <vt:i4>0</vt:i4>
      </vt:variant>
      <vt:variant>
        <vt:i4>5</vt:i4>
      </vt:variant>
      <vt:variant>
        <vt:lpwstr/>
      </vt:variant>
      <vt:variant>
        <vt:lpwstr>_Toc45524709</vt:lpwstr>
      </vt:variant>
      <vt:variant>
        <vt:i4>2031669</vt:i4>
      </vt:variant>
      <vt:variant>
        <vt:i4>2</vt:i4>
      </vt:variant>
      <vt:variant>
        <vt:i4>0</vt:i4>
      </vt:variant>
      <vt:variant>
        <vt:i4>5</vt:i4>
      </vt:variant>
      <vt:variant>
        <vt:lpwstr/>
      </vt:variant>
      <vt:variant>
        <vt:lpwstr>_Toc45524708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HP registered user</dc:creator>
  <cp:keywords/>
  <cp:lastModifiedBy>Paula Forth</cp:lastModifiedBy>
  <cp:revision>2</cp:revision>
  <cp:lastPrinted>2004-08-05T08:21:00Z</cp:lastPrinted>
  <dcterms:created xsi:type="dcterms:W3CDTF">2022-06-29T19:12:00Z</dcterms:created>
  <dcterms:modified xsi:type="dcterms:W3CDTF">2022-06-29T19:12:00Z</dcterms:modified>
</cp:coreProperties>
</file>