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AF8C" w14:textId="77777777" w:rsidR="00D22FE6" w:rsidRDefault="00D22FE6" w:rsidP="00482194">
      <w:pPr>
        <w:jc w:val="center"/>
        <w:rPr>
          <w:noProof/>
          <w:sz w:val="44"/>
          <w:szCs w:val="44"/>
        </w:rPr>
      </w:pPr>
    </w:p>
    <w:p w14:paraId="5CEB569D" w14:textId="77777777" w:rsidR="00D22FE6" w:rsidRDefault="00D22FE6" w:rsidP="00482194">
      <w:pPr>
        <w:jc w:val="center"/>
        <w:rPr>
          <w:noProof/>
          <w:sz w:val="44"/>
          <w:szCs w:val="44"/>
        </w:rPr>
      </w:pPr>
    </w:p>
    <w:p w14:paraId="68985561" w14:textId="33A0DE58" w:rsidR="00D22FE6" w:rsidRDefault="00D22FE6" w:rsidP="00482194">
      <w:pPr>
        <w:jc w:val="center"/>
      </w:pPr>
    </w:p>
    <w:p w14:paraId="5AED203F" w14:textId="55FB01A7" w:rsidR="00006264" w:rsidRDefault="00006264" w:rsidP="00482194">
      <w:pPr>
        <w:jc w:val="center"/>
      </w:pPr>
    </w:p>
    <w:p w14:paraId="197B4BAC" w14:textId="7E46649C" w:rsidR="00006264" w:rsidRDefault="00006264" w:rsidP="00482194">
      <w:pPr>
        <w:jc w:val="center"/>
      </w:pPr>
    </w:p>
    <w:p w14:paraId="2BFAFF48" w14:textId="75E8C186" w:rsidR="00006264" w:rsidRDefault="00AC2D48" w:rsidP="00482194">
      <w:pPr>
        <w:jc w:val="center"/>
      </w:pPr>
      <w:r>
        <w:rPr>
          <w:noProof/>
        </w:rPr>
        <w:drawing>
          <wp:inline distT="0" distB="0" distL="0" distR="0" wp14:anchorId="6D8EBA57" wp14:editId="491641D7">
            <wp:extent cx="3019425" cy="781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781050"/>
                    </a:xfrm>
                    <a:prstGeom prst="rect">
                      <a:avLst/>
                    </a:prstGeom>
                    <a:noFill/>
                    <a:ln>
                      <a:noFill/>
                    </a:ln>
                  </pic:spPr>
                </pic:pic>
              </a:graphicData>
            </a:graphic>
          </wp:inline>
        </w:drawing>
      </w:r>
    </w:p>
    <w:p w14:paraId="79BF0BD8" w14:textId="77777777" w:rsidR="00006264" w:rsidRPr="00652C76" w:rsidRDefault="00006264" w:rsidP="00006264">
      <w:pPr>
        <w:pStyle w:val="1bodycopy10pt"/>
        <w:jc w:val="center"/>
        <w:rPr>
          <w:color w:val="808080"/>
          <w:sz w:val="32"/>
          <w:szCs w:val="32"/>
        </w:rPr>
      </w:pPr>
      <w:r w:rsidRPr="00652C76">
        <w:rPr>
          <w:color w:val="808080"/>
          <w:sz w:val="32"/>
          <w:szCs w:val="32"/>
        </w:rPr>
        <w:t>Building a future for young people</w:t>
      </w:r>
    </w:p>
    <w:p w14:paraId="09AFD493" w14:textId="397AC3AD" w:rsidR="00006264" w:rsidRDefault="00006264" w:rsidP="00482194">
      <w:pPr>
        <w:jc w:val="center"/>
      </w:pPr>
    </w:p>
    <w:p w14:paraId="35B18722" w14:textId="769A0189" w:rsidR="00006264" w:rsidRDefault="00006264" w:rsidP="00482194">
      <w:pPr>
        <w:jc w:val="center"/>
      </w:pPr>
    </w:p>
    <w:p w14:paraId="0D39CAFA" w14:textId="7D2C8300" w:rsidR="00006264" w:rsidRDefault="00006264" w:rsidP="00482194">
      <w:pPr>
        <w:jc w:val="center"/>
      </w:pPr>
    </w:p>
    <w:p w14:paraId="2FAAA152" w14:textId="3FFB8641" w:rsidR="00006264" w:rsidRDefault="00006264" w:rsidP="00482194">
      <w:pPr>
        <w:jc w:val="center"/>
      </w:pPr>
    </w:p>
    <w:p w14:paraId="2F5A3FAF" w14:textId="3449EEC6" w:rsidR="00006264" w:rsidRDefault="00006264" w:rsidP="00482194">
      <w:pPr>
        <w:jc w:val="center"/>
      </w:pPr>
    </w:p>
    <w:p w14:paraId="1359DF60" w14:textId="79DB1740" w:rsidR="00006264" w:rsidRDefault="00006264" w:rsidP="00482194">
      <w:pPr>
        <w:jc w:val="center"/>
      </w:pPr>
    </w:p>
    <w:p w14:paraId="6517E6FD" w14:textId="610551BF" w:rsidR="00006264" w:rsidRDefault="00006264" w:rsidP="00482194">
      <w:pPr>
        <w:jc w:val="center"/>
      </w:pPr>
    </w:p>
    <w:p w14:paraId="241E046D" w14:textId="2E9C7CA0" w:rsidR="00006264" w:rsidRDefault="00006264" w:rsidP="00482194">
      <w:pPr>
        <w:jc w:val="center"/>
      </w:pPr>
    </w:p>
    <w:p w14:paraId="4465D45A" w14:textId="11904C73" w:rsidR="00006264" w:rsidRDefault="00006264" w:rsidP="00482194">
      <w:pPr>
        <w:jc w:val="center"/>
      </w:pPr>
    </w:p>
    <w:p w14:paraId="67D1A3C1" w14:textId="708403FE" w:rsidR="00006264" w:rsidRDefault="00006264" w:rsidP="00482194">
      <w:pPr>
        <w:jc w:val="center"/>
      </w:pPr>
    </w:p>
    <w:p w14:paraId="139A2229" w14:textId="1B1D2E2D" w:rsidR="00006264" w:rsidRDefault="00006264" w:rsidP="00482194">
      <w:pPr>
        <w:jc w:val="center"/>
      </w:pPr>
    </w:p>
    <w:p w14:paraId="49813F6D" w14:textId="7E6B1295" w:rsidR="00006264" w:rsidRDefault="00006264" w:rsidP="00482194">
      <w:pPr>
        <w:jc w:val="center"/>
      </w:pPr>
    </w:p>
    <w:p w14:paraId="6CB4E419" w14:textId="77777777" w:rsidR="00006264" w:rsidRDefault="00006264" w:rsidP="00482194">
      <w:pPr>
        <w:jc w:val="center"/>
        <w:rPr>
          <w:noProof/>
          <w:sz w:val="44"/>
          <w:szCs w:val="44"/>
        </w:rPr>
      </w:pPr>
    </w:p>
    <w:p w14:paraId="6D94B844" w14:textId="77777777" w:rsidR="00006264" w:rsidRDefault="00D22FE6" w:rsidP="00482194">
      <w:pPr>
        <w:jc w:val="center"/>
        <w:rPr>
          <w:noProof/>
          <w:sz w:val="44"/>
          <w:szCs w:val="44"/>
        </w:rPr>
      </w:pPr>
      <w:r>
        <w:rPr>
          <w:noProof/>
          <w:sz w:val="44"/>
          <w:szCs w:val="44"/>
        </w:rPr>
        <w:t xml:space="preserve">Contingency Plan, </w:t>
      </w:r>
      <w:r w:rsidR="004A70F8" w:rsidRPr="004A70F8">
        <w:rPr>
          <w:noProof/>
          <w:sz w:val="44"/>
          <w:szCs w:val="44"/>
        </w:rPr>
        <w:t>Risk Assessment</w:t>
      </w:r>
      <w:r w:rsidR="00482194">
        <w:rPr>
          <w:noProof/>
          <w:sz w:val="44"/>
          <w:szCs w:val="44"/>
        </w:rPr>
        <w:t xml:space="preserve">, </w:t>
      </w:r>
    </w:p>
    <w:p w14:paraId="37105383" w14:textId="729F8A97" w:rsidR="004A70F8" w:rsidRDefault="004A70F8" w:rsidP="00482194">
      <w:pPr>
        <w:jc w:val="center"/>
        <w:rPr>
          <w:noProof/>
          <w:sz w:val="44"/>
          <w:szCs w:val="44"/>
        </w:rPr>
      </w:pPr>
      <w:r w:rsidRPr="004A70F8">
        <w:rPr>
          <w:noProof/>
          <w:sz w:val="44"/>
          <w:szCs w:val="44"/>
        </w:rPr>
        <w:t>Examinations</w:t>
      </w:r>
      <w:r w:rsidR="00A97832">
        <w:rPr>
          <w:noProof/>
          <w:sz w:val="44"/>
          <w:szCs w:val="44"/>
        </w:rPr>
        <w:t>.</w:t>
      </w:r>
    </w:p>
    <w:p w14:paraId="0860AA4D" w14:textId="77777777" w:rsidR="00A97832" w:rsidRDefault="00A97832" w:rsidP="00E23D96">
      <w:pPr>
        <w:rPr>
          <w:noProof/>
          <w:sz w:val="44"/>
          <w:szCs w:val="44"/>
        </w:rPr>
      </w:pPr>
    </w:p>
    <w:p w14:paraId="7F71FA0D" w14:textId="77777777" w:rsidR="00D22FE6" w:rsidRDefault="00D22FE6" w:rsidP="00E23D96">
      <w:pPr>
        <w:rPr>
          <w:noProof/>
          <w:sz w:val="44"/>
          <w:szCs w:val="44"/>
        </w:rPr>
      </w:pPr>
    </w:p>
    <w:p w14:paraId="5292B9C3" w14:textId="77777777" w:rsidR="00D22FE6" w:rsidRDefault="00D22FE6" w:rsidP="00E23D96">
      <w:pPr>
        <w:rPr>
          <w:noProof/>
          <w:sz w:val="44"/>
          <w:szCs w:val="44"/>
        </w:rPr>
      </w:pPr>
    </w:p>
    <w:p w14:paraId="61ED3D30" w14:textId="77777777" w:rsidR="00D22FE6" w:rsidRDefault="00D22FE6" w:rsidP="00E23D96">
      <w:pPr>
        <w:rPr>
          <w:noProof/>
          <w:sz w:val="44"/>
          <w:szCs w:val="44"/>
        </w:rPr>
      </w:pPr>
    </w:p>
    <w:p w14:paraId="655141FD" w14:textId="77777777" w:rsidR="00D22FE6" w:rsidRDefault="00D22FE6" w:rsidP="00E23D96">
      <w:pPr>
        <w:rPr>
          <w:noProof/>
          <w:sz w:val="44"/>
          <w:szCs w:val="44"/>
        </w:rPr>
      </w:pPr>
    </w:p>
    <w:p w14:paraId="795D61CC" w14:textId="77777777" w:rsidR="00D22FE6" w:rsidRDefault="00D22FE6" w:rsidP="00E23D96">
      <w:pPr>
        <w:rPr>
          <w:noProof/>
          <w:sz w:val="44"/>
          <w:szCs w:val="44"/>
        </w:rPr>
      </w:pPr>
    </w:p>
    <w:p w14:paraId="0E7DB59D" w14:textId="77777777" w:rsidR="00D22FE6" w:rsidRDefault="00D22FE6" w:rsidP="00E23D96">
      <w:pPr>
        <w:rPr>
          <w:noProof/>
          <w:sz w:val="44"/>
          <w:szCs w:val="44"/>
        </w:rPr>
      </w:pPr>
    </w:p>
    <w:p w14:paraId="07AD0E19" w14:textId="77777777" w:rsidR="00D22FE6" w:rsidRDefault="00D22FE6" w:rsidP="00E23D96">
      <w:pPr>
        <w:rPr>
          <w:noProof/>
          <w:sz w:val="44"/>
          <w:szCs w:val="44"/>
        </w:rPr>
      </w:pPr>
    </w:p>
    <w:p w14:paraId="10090C92" w14:textId="77777777" w:rsidR="00006264" w:rsidRDefault="00006264" w:rsidP="00006264">
      <w:pPr>
        <w:pStyle w:val="1bodycopy10pt"/>
      </w:pPr>
      <w:r w:rsidRPr="00D03C35">
        <w:t xml:space="preserve">Publication Date: </w:t>
      </w:r>
      <w:r w:rsidRPr="00D03C35">
        <w:tab/>
        <w:t>September 202</w:t>
      </w:r>
      <w:r>
        <w:t>1</w:t>
      </w:r>
    </w:p>
    <w:p w14:paraId="4634086B" w14:textId="77777777" w:rsidR="00006264" w:rsidRPr="00D03C35" w:rsidRDefault="00006264" w:rsidP="00006264">
      <w:pPr>
        <w:pStyle w:val="1bodycopy10pt"/>
        <w:rPr>
          <w:lang w:val="en-GB"/>
        </w:rPr>
      </w:pPr>
      <w:r w:rsidRPr="00D03C35">
        <w:t xml:space="preserve">Review Date: </w:t>
      </w:r>
      <w:r w:rsidRPr="00D03C35">
        <w:tab/>
      </w:r>
      <w:r w:rsidRPr="00D03C35">
        <w:tab/>
        <w:t xml:space="preserve">September </w:t>
      </w:r>
      <w:r>
        <w:t>2022</w:t>
      </w:r>
    </w:p>
    <w:p w14:paraId="5533C05E" w14:textId="77777777" w:rsidR="00006264" w:rsidRPr="00D03C35" w:rsidRDefault="00006264" w:rsidP="00006264">
      <w:pPr>
        <w:pStyle w:val="1bodycopy10pt"/>
        <w:rPr>
          <w:lang w:val="en-GB"/>
        </w:rPr>
      </w:pPr>
    </w:p>
    <w:p w14:paraId="43F32F72" w14:textId="77777777" w:rsidR="00D22FE6" w:rsidRDefault="00D22FE6" w:rsidP="00E23D96">
      <w:pPr>
        <w:rPr>
          <w:noProof/>
          <w:sz w:val="44"/>
          <w:szCs w:val="44"/>
        </w:rPr>
      </w:pPr>
    </w:p>
    <w:p w14:paraId="636FFD28" w14:textId="77777777" w:rsidR="00D22FE6" w:rsidRDefault="00D22FE6" w:rsidP="00E23D96">
      <w:pPr>
        <w:rPr>
          <w:noProof/>
          <w:sz w:val="44"/>
          <w:szCs w:val="44"/>
        </w:rPr>
      </w:pPr>
    </w:p>
    <w:p w14:paraId="5A4FD214" w14:textId="77777777" w:rsidR="00D22FE6" w:rsidRDefault="00D22FE6" w:rsidP="00E23D96">
      <w:pPr>
        <w:rPr>
          <w:noProof/>
          <w:sz w:val="44"/>
          <w:szCs w:val="44"/>
        </w:rPr>
      </w:pPr>
    </w:p>
    <w:p w14:paraId="7BBA018A" w14:textId="77777777" w:rsidR="00D22FE6" w:rsidRDefault="00D22FE6" w:rsidP="00E23D96">
      <w:pPr>
        <w:rPr>
          <w:noProof/>
          <w:sz w:val="44"/>
          <w:szCs w:val="44"/>
        </w:rPr>
      </w:pPr>
    </w:p>
    <w:p w14:paraId="0C1B6A44" w14:textId="6DD5D244" w:rsidR="00682E57" w:rsidRDefault="00682E57" w:rsidP="00682E57">
      <w:pPr>
        <w:pStyle w:val="Heading3"/>
        <w:jc w:val="center"/>
        <w:rPr>
          <w:rFonts w:asciiTheme="minorHAnsi" w:hAnsiTheme="minorHAnsi" w:cstheme="minorHAnsi"/>
          <w:noProof/>
          <w:color w:val="2F5496" w:themeColor="accent1" w:themeShade="BF"/>
          <w:sz w:val="32"/>
          <w:szCs w:val="32"/>
        </w:rPr>
      </w:pPr>
      <w:r w:rsidRPr="00682E57">
        <w:rPr>
          <w:rFonts w:asciiTheme="minorHAnsi" w:hAnsiTheme="minorHAnsi" w:cstheme="minorHAnsi"/>
          <w:noProof/>
          <w:color w:val="2F5496" w:themeColor="accent1" w:themeShade="BF"/>
          <w:sz w:val="32"/>
          <w:szCs w:val="32"/>
        </w:rPr>
        <w:t>Contents</w:t>
      </w:r>
    </w:p>
    <w:p w14:paraId="3EF07343" w14:textId="2982B539" w:rsidR="00AC2D48" w:rsidRDefault="00AC2D48" w:rsidP="00AC2D48"/>
    <w:p w14:paraId="166F040E" w14:textId="3BFB5757" w:rsidR="00AC2D48" w:rsidRDefault="00AC2D48" w:rsidP="00AC2D48"/>
    <w:p w14:paraId="34527EAC" w14:textId="5BD24CB2" w:rsidR="00AC2D48" w:rsidRDefault="00AC2D48" w:rsidP="00AC2D48"/>
    <w:p w14:paraId="2DD53C0E" w14:textId="77777777" w:rsidR="00AC2D48" w:rsidRPr="00AC2D48" w:rsidRDefault="00AC2D48" w:rsidP="00AC2D48"/>
    <w:p w14:paraId="74200F1D" w14:textId="0CF0BD5B" w:rsidR="00682E57" w:rsidRDefault="00682E57" w:rsidP="00682E57"/>
    <w:p w14:paraId="0A9CFC3E" w14:textId="531B18D8" w:rsidR="00682E57" w:rsidRPr="00682E57" w:rsidRDefault="00682E57" w:rsidP="00AC2D48">
      <w:pPr>
        <w:spacing w:line="480" w:lineRule="auto"/>
        <w:rPr>
          <w:rFonts w:asciiTheme="minorHAnsi" w:hAnsiTheme="minorHAnsi" w:cstheme="minorHAnsi"/>
          <w:sz w:val="24"/>
        </w:rPr>
      </w:pPr>
      <w:r w:rsidRPr="00682E57">
        <w:rPr>
          <w:rFonts w:asciiTheme="minorHAnsi" w:hAnsiTheme="minorHAnsi" w:cstheme="minorHAnsi"/>
          <w:sz w:val="24"/>
        </w:rPr>
        <w:t>Scope</w:t>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00AC2D48">
        <w:rPr>
          <w:rFonts w:asciiTheme="minorHAnsi" w:hAnsiTheme="minorHAnsi" w:cstheme="minorHAnsi"/>
          <w:sz w:val="24"/>
        </w:rPr>
        <w:t>P</w:t>
      </w:r>
      <w:r w:rsidRPr="00682E57">
        <w:rPr>
          <w:rFonts w:asciiTheme="minorHAnsi" w:hAnsiTheme="minorHAnsi" w:cstheme="minorHAnsi"/>
          <w:sz w:val="24"/>
        </w:rPr>
        <w:t>age 3</w:t>
      </w:r>
    </w:p>
    <w:p w14:paraId="2AEE52A0" w14:textId="77777777" w:rsidR="00682E57" w:rsidRPr="00682E57" w:rsidRDefault="00682E57" w:rsidP="00AC2D48">
      <w:pPr>
        <w:pStyle w:val="1bodycopy10pt"/>
        <w:spacing w:line="480" w:lineRule="auto"/>
        <w:rPr>
          <w:rFonts w:asciiTheme="minorHAnsi" w:hAnsiTheme="minorHAnsi" w:cstheme="minorHAnsi"/>
          <w:sz w:val="24"/>
        </w:rPr>
      </w:pPr>
      <w:r w:rsidRPr="00682E57">
        <w:rPr>
          <w:rFonts w:asciiTheme="minorHAnsi" w:hAnsiTheme="minorHAnsi" w:cstheme="minorHAnsi"/>
          <w:sz w:val="24"/>
        </w:rPr>
        <w:t>Non-availability of key examination staff</w:t>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t>Page 4</w:t>
      </w:r>
    </w:p>
    <w:p w14:paraId="5AA60ACC" w14:textId="0EF81E63" w:rsidR="00682E57" w:rsidRDefault="00682E57" w:rsidP="00AC2D48">
      <w:pPr>
        <w:pStyle w:val="1bodycopy10pt"/>
        <w:spacing w:line="480" w:lineRule="auto"/>
        <w:rPr>
          <w:rFonts w:asciiTheme="minorHAnsi" w:hAnsiTheme="minorHAnsi" w:cstheme="minorHAnsi"/>
          <w:sz w:val="24"/>
        </w:rPr>
      </w:pPr>
      <w:r w:rsidRPr="00682E57">
        <w:rPr>
          <w:rFonts w:asciiTheme="minorHAnsi" w:hAnsiTheme="minorHAnsi" w:cstheme="minorHAnsi"/>
          <w:sz w:val="24"/>
        </w:rPr>
        <w:t>Non-availability of designated SENCO Teacher.</w:t>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t>Page 5</w:t>
      </w:r>
    </w:p>
    <w:p w14:paraId="5E62B99C" w14:textId="41310CDC" w:rsidR="00682E57" w:rsidRDefault="00682E57" w:rsidP="00AC2D48">
      <w:pPr>
        <w:pStyle w:val="1bodycopy10pt"/>
        <w:spacing w:line="480" w:lineRule="auto"/>
        <w:rPr>
          <w:rFonts w:asciiTheme="minorHAnsi" w:hAnsiTheme="minorHAnsi" w:cstheme="minorHAnsi"/>
          <w:sz w:val="24"/>
        </w:rPr>
      </w:pPr>
      <w:r w:rsidRPr="00682E57">
        <w:rPr>
          <w:rFonts w:asciiTheme="minorHAnsi" w:hAnsiTheme="minorHAnsi" w:cstheme="minorHAnsi"/>
          <w:sz w:val="24"/>
        </w:rPr>
        <w:t>Non-availability of building/property allocated for examinations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Page 5</w:t>
      </w:r>
    </w:p>
    <w:p w14:paraId="7F50AD7D" w14:textId="5194EB49" w:rsidR="00AC2D48" w:rsidRDefault="00AC2D48" w:rsidP="00AC2D48">
      <w:pPr>
        <w:pStyle w:val="1bodycopy10pt"/>
        <w:spacing w:line="480" w:lineRule="auto"/>
        <w:rPr>
          <w:rFonts w:asciiTheme="minorHAnsi" w:hAnsiTheme="minorHAnsi" w:cstheme="minorHAnsi"/>
          <w:sz w:val="24"/>
        </w:rPr>
      </w:pPr>
      <w:r w:rsidRPr="00AC2D48">
        <w:rPr>
          <w:rFonts w:asciiTheme="minorHAnsi" w:hAnsiTheme="minorHAnsi" w:cstheme="minorHAnsi"/>
          <w:sz w:val="24"/>
        </w:rPr>
        <w:t>Risks - natural events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Page 6</w:t>
      </w:r>
    </w:p>
    <w:p w14:paraId="59134109" w14:textId="3958088D" w:rsidR="00AC2D48" w:rsidRDefault="00AC2D48" w:rsidP="00AC2D48">
      <w:pPr>
        <w:pStyle w:val="1bodycopy10pt"/>
        <w:spacing w:line="480" w:lineRule="auto"/>
        <w:rPr>
          <w:rFonts w:asciiTheme="minorHAnsi" w:hAnsiTheme="minorHAnsi" w:cstheme="minorHAnsi"/>
          <w:sz w:val="24"/>
        </w:rPr>
      </w:pPr>
      <w:r>
        <w:rPr>
          <w:rFonts w:asciiTheme="minorHAnsi" w:hAnsiTheme="minorHAnsi" w:cstheme="minorHAnsi"/>
          <w:sz w:val="24"/>
        </w:rPr>
        <w:t>Covid-19</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Page 8</w:t>
      </w:r>
    </w:p>
    <w:p w14:paraId="660EC9BD" w14:textId="608CB66B" w:rsidR="00AC2D48" w:rsidRPr="00AC2D48" w:rsidRDefault="00AC2D48" w:rsidP="00AC2D48">
      <w:pPr>
        <w:pStyle w:val="1bodycopy10pt"/>
        <w:spacing w:line="480" w:lineRule="auto"/>
        <w:rPr>
          <w:rFonts w:asciiTheme="minorHAnsi" w:hAnsiTheme="minorHAnsi" w:cstheme="minorHAnsi"/>
          <w:sz w:val="24"/>
        </w:rPr>
      </w:pPr>
      <w:r w:rsidRPr="00AC2D48">
        <w:rPr>
          <w:rFonts w:asciiTheme="minorHAnsi" w:hAnsiTheme="minorHAnsi" w:cstheme="minorHAnsi"/>
          <w:sz w:val="24"/>
        </w:rPr>
        <w:t>Emergency evacuation procedure for examinations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Page 9</w:t>
      </w:r>
    </w:p>
    <w:p w14:paraId="014CCEFC" w14:textId="77777777" w:rsidR="00AC2D48" w:rsidRPr="00AC2D48" w:rsidRDefault="00AC2D48" w:rsidP="00AC2D48">
      <w:pPr>
        <w:pStyle w:val="1bodycopy10pt"/>
        <w:rPr>
          <w:rFonts w:asciiTheme="minorHAnsi" w:hAnsiTheme="minorHAnsi" w:cstheme="minorHAnsi"/>
          <w:sz w:val="24"/>
        </w:rPr>
      </w:pPr>
    </w:p>
    <w:p w14:paraId="11C729B8" w14:textId="77777777" w:rsidR="00682E57" w:rsidRPr="00682E57" w:rsidRDefault="00682E57" w:rsidP="00682E57">
      <w:pPr>
        <w:pStyle w:val="1bodycopy10pt"/>
        <w:rPr>
          <w:rFonts w:asciiTheme="minorHAnsi" w:hAnsiTheme="minorHAnsi" w:cstheme="minorHAnsi"/>
          <w:sz w:val="24"/>
        </w:rPr>
      </w:pPr>
    </w:p>
    <w:p w14:paraId="5FB26B51" w14:textId="77777777" w:rsidR="00682E57" w:rsidRPr="00682E57" w:rsidRDefault="00682E57" w:rsidP="00682E57">
      <w:pPr>
        <w:pStyle w:val="1bodycopy10pt"/>
        <w:spacing w:line="360" w:lineRule="auto"/>
        <w:rPr>
          <w:rFonts w:asciiTheme="minorHAnsi" w:hAnsiTheme="minorHAnsi" w:cstheme="minorHAnsi"/>
          <w:sz w:val="24"/>
        </w:rPr>
      </w:pPr>
    </w:p>
    <w:p w14:paraId="2F0FECD9" w14:textId="4AD00F78" w:rsidR="00682E57" w:rsidRPr="00682E57" w:rsidRDefault="00682E57" w:rsidP="00682E57">
      <w:pPr>
        <w:pStyle w:val="1bodycopy10pt"/>
        <w:spacing w:line="360" w:lineRule="auto"/>
        <w:rPr>
          <w:rFonts w:asciiTheme="minorHAnsi" w:hAnsiTheme="minorHAnsi" w:cstheme="minorHAnsi"/>
          <w:noProof/>
          <w:sz w:val="24"/>
        </w:rPr>
      </w:pPr>
      <w:r w:rsidRPr="00682E57">
        <w:rPr>
          <w:rFonts w:asciiTheme="minorHAnsi" w:hAnsiTheme="minorHAnsi" w:cstheme="minorHAnsi"/>
          <w:sz w:val="24"/>
        </w:rPr>
        <w:tab/>
      </w:r>
    </w:p>
    <w:p w14:paraId="7C162F66" w14:textId="77777777" w:rsidR="00682E57" w:rsidRDefault="00682E57" w:rsidP="00E23D96">
      <w:pPr>
        <w:rPr>
          <w:noProof/>
          <w:sz w:val="44"/>
          <w:szCs w:val="44"/>
        </w:rPr>
      </w:pPr>
    </w:p>
    <w:p w14:paraId="05E3E6A4" w14:textId="77777777" w:rsidR="00682E57" w:rsidRDefault="00682E57" w:rsidP="00E23D96">
      <w:pPr>
        <w:rPr>
          <w:noProof/>
          <w:sz w:val="44"/>
          <w:szCs w:val="44"/>
        </w:rPr>
      </w:pPr>
    </w:p>
    <w:p w14:paraId="7C56FAF1" w14:textId="77777777" w:rsidR="00682E57" w:rsidRDefault="00682E57" w:rsidP="00E23D96">
      <w:pPr>
        <w:rPr>
          <w:noProof/>
          <w:sz w:val="44"/>
          <w:szCs w:val="44"/>
        </w:rPr>
      </w:pPr>
    </w:p>
    <w:p w14:paraId="234E0F4F" w14:textId="77777777" w:rsidR="00682E57" w:rsidRDefault="00682E57" w:rsidP="00E23D96">
      <w:pPr>
        <w:rPr>
          <w:noProof/>
          <w:sz w:val="44"/>
          <w:szCs w:val="44"/>
        </w:rPr>
      </w:pPr>
    </w:p>
    <w:p w14:paraId="26E6DEB2" w14:textId="77777777" w:rsidR="00682E57" w:rsidRDefault="00682E57" w:rsidP="00E23D96">
      <w:pPr>
        <w:rPr>
          <w:noProof/>
          <w:sz w:val="44"/>
          <w:szCs w:val="44"/>
        </w:rPr>
      </w:pPr>
    </w:p>
    <w:p w14:paraId="72E6A0ED" w14:textId="77777777" w:rsidR="00682E57" w:rsidRDefault="00682E57" w:rsidP="00E23D96">
      <w:pPr>
        <w:rPr>
          <w:noProof/>
          <w:sz w:val="44"/>
          <w:szCs w:val="44"/>
        </w:rPr>
      </w:pPr>
    </w:p>
    <w:p w14:paraId="061A598D" w14:textId="77777777" w:rsidR="00682E57" w:rsidRDefault="00682E57" w:rsidP="00E23D96">
      <w:pPr>
        <w:rPr>
          <w:noProof/>
          <w:sz w:val="44"/>
          <w:szCs w:val="44"/>
        </w:rPr>
      </w:pPr>
    </w:p>
    <w:p w14:paraId="222BDFBE" w14:textId="77777777" w:rsidR="00682E57" w:rsidRDefault="00682E57" w:rsidP="00E23D96">
      <w:pPr>
        <w:rPr>
          <w:noProof/>
          <w:sz w:val="44"/>
          <w:szCs w:val="44"/>
        </w:rPr>
      </w:pPr>
    </w:p>
    <w:p w14:paraId="32D103B6" w14:textId="77777777" w:rsidR="00682E57" w:rsidRDefault="00682E57" w:rsidP="00E23D96">
      <w:pPr>
        <w:rPr>
          <w:noProof/>
          <w:sz w:val="44"/>
          <w:szCs w:val="44"/>
        </w:rPr>
      </w:pPr>
    </w:p>
    <w:p w14:paraId="5D302384" w14:textId="77777777" w:rsidR="00682E57" w:rsidRDefault="00682E57" w:rsidP="00E23D96">
      <w:pPr>
        <w:rPr>
          <w:noProof/>
          <w:sz w:val="44"/>
          <w:szCs w:val="44"/>
        </w:rPr>
      </w:pPr>
    </w:p>
    <w:p w14:paraId="29DA0618" w14:textId="33A630C4" w:rsidR="00D22FE6" w:rsidRDefault="00D22FE6" w:rsidP="00E23D96">
      <w:pPr>
        <w:rPr>
          <w:noProof/>
          <w:sz w:val="44"/>
          <w:szCs w:val="44"/>
        </w:rPr>
      </w:pPr>
      <w:r>
        <w:rPr>
          <w:noProof/>
          <w:sz w:val="44"/>
          <w:szCs w:val="44"/>
        </w:rPr>
        <w:lastRenderedPageBreak/>
        <w:t>Scope</w:t>
      </w:r>
    </w:p>
    <w:p w14:paraId="2C287D0B" w14:textId="77777777" w:rsidR="00D22FE6" w:rsidRDefault="00D22FE6" w:rsidP="00E23D96">
      <w:pPr>
        <w:rPr>
          <w:noProof/>
          <w:sz w:val="44"/>
          <w:szCs w:val="44"/>
        </w:rPr>
      </w:pPr>
    </w:p>
    <w:p w14:paraId="2851DCEC" w14:textId="77777777" w:rsidR="00D22FE6" w:rsidRPr="00682E57" w:rsidRDefault="00A97832" w:rsidP="00A97832">
      <w:pPr>
        <w:rPr>
          <w:rFonts w:ascii="Calibri" w:hAnsi="Calibri" w:cs="Calibri"/>
          <w:szCs w:val="22"/>
        </w:rPr>
      </w:pPr>
      <w:r w:rsidRPr="00682E57">
        <w:rPr>
          <w:rFonts w:ascii="Calibri" w:hAnsi="Calibri" w:cs="Calibri"/>
          <w:szCs w:val="22"/>
        </w:rPr>
        <w:t>This plan examines potential risks and issues that could cause disruption to the management and administration of the exam process at</w:t>
      </w:r>
      <w:r w:rsidR="00D22FE6" w:rsidRPr="00682E57">
        <w:rPr>
          <w:rFonts w:ascii="Calibri" w:hAnsi="Calibri" w:cs="Calibri"/>
          <w:szCs w:val="22"/>
        </w:rPr>
        <w:t>:</w:t>
      </w:r>
    </w:p>
    <w:p w14:paraId="67951FFA" w14:textId="77777777" w:rsidR="00D22FE6" w:rsidRPr="00682E57" w:rsidRDefault="00D22FE6" w:rsidP="00A97832">
      <w:pPr>
        <w:rPr>
          <w:rFonts w:ascii="Calibri" w:hAnsi="Calibri" w:cs="Calibri"/>
          <w:szCs w:val="22"/>
        </w:rPr>
      </w:pPr>
    </w:p>
    <w:p w14:paraId="364B5833" w14:textId="0070BB35" w:rsidR="00D22FE6" w:rsidRPr="00682E57" w:rsidRDefault="00006264" w:rsidP="00D22FE6">
      <w:pPr>
        <w:ind w:left="1440"/>
        <w:rPr>
          <w:rFonts w:ascii="Calibri" w:hAnsi="Calibri" w:cs="Calibri"/>
          <w:szCs w:val="22"/>
        </w:rPr>
      </w:pPr>
      <w:r w:rsidRPr="00682E57">
        <w:rPr>
          <w:rFonts w:ascii="Calibri" w:hAnsi="Calibri" w:cs="Calibri"/>
          <w:szCs w:val="22"/>
        </w:rPr>
        <w:t>Meadows School</w:t>
      </w:r>
    </w:p>
    <w:p w14:paraId="7FCA8929" w14:textId="1DF2188D" w:rsidR="00006264" w:rsidRPr="00682E57" w:rsidRDefault="00006264" w:rsidP="00D22FE6">
      <w:pPr>
        <w:ind w:left="1440"/>
        <w:rPr>
          <w:rFonts w:ascii="Calibri" w:hAnsi="Calibri" w:cs="Calibri"/>
          <w:szCs w:val="22"/>
        </w:rPr>
      </w:pPr>
      <w:r w:rsidRPr="00682E57">
        <w:rPr>
          <w:rFonts w:ascii="Calibri" w:hAnsi="Calibri" w:cs="Calibri"/>
          <w:szCs w:val="22"/>
        </w:rPr>
        <w:t>Wardle Road,</w:t>
      </w:r>
    </w:p>
    <w:p w14:paraId="6BA4A98B" w14:textId="25544765" w:rsidR="00006264" w:rsidRPr="00682E57" w:rsidRDefault="00006264" w:rsidP="00D22FE6">
      <w:pPr>
        <w:ind w:left="1440"/>
        <w:rPr>
          <w:rFonts w:ascii="Calibri" w:hAnsi="Calibri" w:cs="Calibri"/>
          <w:szCs w:val="22"/>
        </w:rPr>
      </w:pPr>
      <w:r w:rsidRPr="00682E57">
        <w:rPr>
          <w:rFonts w:ascii="Calibri" w:hAnsi="Calibri" w:cs="Calibri"/>
          <w:szCs w:val="22"/>
        </w:rPr>
        <w:t>Wardle</w:t>
      </w:r>
    </w:p>
    <w:p w14:paraId="2D43A152" w14:textId="6CA053CF" w:rsidR="00006264" w:rsidRPr="00682E57" w:rsidRDefault="00006264" w:rsidP="00D22FE6">
      <w:pPr>
        <w:ind w:left="1440"/>
        <w:rPr>
          <w:rFonts w:ascii="Calibri" w:hAnsi="Calibri" w:cs="Calibri"/>
          <w:szCs w:val="22"/>
        </w:rPr>
      </w:pPr>
      <w:r w:rsidRPr="00682E57">
        <w:rPr>
          <w:rFonts w:ascii="Calibri" w:hAnsi="Calibri" w:cs="Calibri"/>
          <w:szCs w:val="22"/>
        </w:rPr>
        <w:t xml:space="preserve">Rochdale </w:t>
      </w:r>
    </w:p>
    <w:p w14:paraId="5DBC0AD5" w14:textId="3247A962" w:rsidR="00006264" w:rsidRPr="00682E57" w:rsidRDefault="00006264" w:rsidP="00D22FE6">
      <w:pPr>
        <w:ind w:left="1440"/>
        <w:rPr>
          <w:rFonts w:ascii="Calibri" w:hAnsi="Calibri" w:cs="Calibri"/>
          <w:szCs w:val="22"/>
        </w:rPr>
      </w:pPr>
      <w:r w:rsidRPr="00682E57">
        <w:rPr>
          <w:rFonts w:ascii="Calibri" w:hAnsi="Calibri" w:cs="Calibri"/>
          <w:szCs w:val="22"/>
        </w:rPr>
        <w:t>OL12 9EN</w:t>
      </w:r>
    </w:p>
    <w:p w14:paraId="0239EFF1" w14:textId="77777777" w:rsidR="00006264" w:rsidRPr="00682E57" w:rsidRDefault="00006264" w:rsidP="00D22FE6">
      <w:pPr>
        <w:ind w:left="1440"/>
        <w:rPr>
          <w:rFonts w:ascii="Calibri" w:hAnsi="Calibri" w:cs="Calibri"/>
          <w:szCs w:val="22"/>
        </w:rPr>
      </w:pPr>
    </w:p>
    <w:p w14:paraId="03837638" w14:textId="77777777" w:rsidR="00D22FE6" w:rsidRPr="00682E57" w:rsidRDefault="00D22FE6" w:rsidP="00D22FE6">
      <w:pPr>
        <w:ind w:left="1440"/>
        <w:rPr>
          <w:rFonts w:ascii="Calibri" w:hAnsi="Calibri" w:cs="Calibri"/>
          <w:szCs w:val="22"/>
        </w:rPr>
      </w:pPr>
    </w:p>
    <w:p w14:paraId="655B0614" w14:textId="77777777" w:rsidR="00A97832" w:rsidRPr="00682E57" w:rsidRDefault="00A97832" w:rsidP="00D22FE6">
      <w:pPr>
        <w:rPr>
          <w:rFonts w:ascii="Calibri" w:hAnsi="Calibri" w:cs="Calibri"/>
          <w:szCs w:val="22"/>
        </w:rPr>
      </w:pPr>
      <w:r w:rsidRPr="00682E57">
        <w:rPr>
          <w:rFonts w:ascii="Calibri" w:hAnsi="Calibri" w:cs="Calibri"/>
          <w:szCs w:val="22"/>
        </w:rPr>
        <w:t xml:space="preserve">By outlining actions/procedures to be invoked in case of disruption it is intended to mitigate the impact these disruptions have on our exam process.  </w:t>
      </w:r>
    </w:p>
    <w:p w14:paraId="70050EE5" w14:textId="77777777" w:rsidR="00A97832" w:rsidRPr="00682E57" w:rsidRDefault="00A97832" w:rsidP="00A97832">
      <w:pPr>
        <w:rPr>
          <w:rFonts w:ascii="Calibri" w:hAnsi="Calibri" w:cs="Calibri"/>
          <w:szCs w:val="22"/>
        </w:rPr>
      </w:pPr>
      <w:r w:rsidRPr="00682E57">
        <w:rPr>
          <w:rFonts w:ascii="Calibri" w:hAnsi="Calibri" w:cs="Calibri"/>
          <w:szCs w:val="22"/>
        </w:rPr>
        <w:t xml:space="preserve"> </w:t>
      </w:r>
    </w:p>
    <w:p w14:paraId="0D195B09" w14:textId="77777777" w:rsidR="00A97832" w:rsidRPr="00682E57" w:rsidRDefault="00A97832" w:rsidP="00A97832">
      <w:pPr>
        <w:rPr>
          <w:rFonts w:ascii="Calibri" w:hAnsi="Calibri" w:cs="Calibri"/>
          <w:szCs w:val="22"/>
        </w:rPr>
      </w:pPr>
      <w:r w:rsidRPr="00682E57">
        <w:rPr>
          <w:rFonts w:ascii="Calibri" w:hAnsi="Calibri" w:cs="Calibri"/>
          <w:szCs w:val="22"/>
        </w:rPr>
        <w:t xml:space="preserve">Alongside internal processes, this plan is informed by scenarios contained in the Joint contingency plan in the event of widespread disruption to the examination system in England, Wales and Northern Ireland.  </w:t>
      </w:r>
    </w:p>
    <w:p w14:paraId="20C614DB" w14:textId="77777777" w:rsidR="00A97832" w:rsidRPr="00682E57" w:rsidRDefault="00A97832" w:rsidP="00A97832">
      <w:pPr>
        <w:rPr>
          <w:rFonts w:ascii="Calibri" w:hAnsi="Calibri" w:cs="Calibri"/>
          <w:szCs w:val="22"/>
        </w:rPr>
      </w:pPr>
      <w:r w:rsidRPr="00682E57">
        <w:rPr>
          <w:rFonts w:ascii="Calibri" w:hAnsi="Calibri" w:cs="Calibri"/>
          <w:szCs w:val="22"/>
        </w:rPr>
        <w:t xml:space="preserve"> </w:t>
      </w:r>
    </w:p>
    <w:p w14:paraId="6A1ACBF4" w14:textId="77777777" w:rsidR="00A97832" w:rsidRPr="00682E57" w:rsidRDefault="00A97832" w:rsidP="00A97832">
      <w:pPr>
        <w:rPr>
          <w:rFonts w:ascii="Calibri" w:hAnsi="Calibri" w:cs="Calibri"/>
          <w:szCs w:val="22"/>
        </w:rPr>
      </w:pPr>
      <w:r w:rsidRPr="00682E57">
        <w:rPr>
          <w:rFonts w:ascii="Calibri" w:hAnsi="Calibri" w:cs="Calibri"/>
          <w:szCs w:val="22"/>
        </w:rPr>
        <w:t xml:space="preserve">This plan complies with JCQ general regulations (section 5) in that: </w:t>
      </w:r>
    </w:p>
    <w:p w14:paraId="210F4AE6" w14:textId="77777777" w:rsidR="00A97832" w:rsidRPr="00682E57" w:rsidRDefault="00A97832" w:rsidP="00A97832">
      <w:pPr>
        <w:rPr>
          <w:rFonts w:ascii="Calibri" w:hAnsi="Calibri" w:cs="Calibri"/>
          <w:szCs w:val="22"/>
        </w:rPr>
      </w:pPr>
      <w:r w:rsidRPr="00682E57">
        <w:rPr>
          <w:rFonts w:ascii="Calibri" w:hAnsi="Calibri" w:cs="Calibri"/>
          <w:szCs w:val="22"/>
        </w:rPr>
        <w:t xml:space="preserve"> </w:t>
      </w:r>
    </w:p>
    <w:p w14:paraId="62B92BAD" w14:textId="77777777" w:rsidR="00A97832" w:rsidRPr="00682E57" w:rsidRDefault="00A97832" w:rsidP="00A97832">
      <w:pPr>
        <w:rPr>
          <w:rFonts w:ascii="Calibri" w:hAnsi="Calibri" w:cs="Calibri"/>
          <w:szCs w:val="22"/>
        </w:rPr>
      </w:pPr>
      <w:r w:rsidRPr="00682E57">
        <w:rPr>
          <w:rFonts w:ascii="Calibri" w:hAnsi="Calibri" w:cs="Calibri"/>
          <w:szCs w:val="22"/>
        </w:rPr>
        <w:t xml:space="preserve">The centre agrees to “have in place a written examination contingency plan / examinations policy which covers all aspects of examination administration. This will allow members of the senior leadership team to have a robust contingency plan in place, minimising risk to examination administration, should the examinations officer be absent at a crucial stage of the examination cycle;” </w:t>
      </w:r>
    </w:p>
    <w:p w14:paraId="74CD68AE" w14:textId="77777777" w:rsidR="00A97832" w:rsidRPr="00682E57" w:rsidRDefault="00A97832" w:rsidP="00A97832">
      <w:pPr>
        <w:rPr>
          <w:rFonts w:ascii="Calibri" w:hAnsi="Calibri" w:cs="Calibri"/>
          <w:szCs w:val="22"/>
        </w:rPr>
      </w:pPr>
    </w:p>
    <w:p w14:paraId="0735DD71" w14:textId="77777777" w:rsidR="00A97832" w:rsidRPr="00682E57" w:rsidRDefault="00A97832" w:rsidP="00A97832">
      <w:pPr>
        <w:rPr>
          <w:rFonts w:ascii="Calibri" w:hAnsi="Calibri" w:cs="Calibri"/>
          <w:szCs w:val="22"/>
        </w:rPr>
      </w:pPr>
      <w:r w:rsidRPr="00682E57">
        <w:rPr>
          <w:rFonts w:ascii="Calibri" w:hAnsi="Calibri" w:cs="Calibri"/>
          <w:szCs w:val="22"/>
        </w:rPr>
        <w:t>This contingency plan deals with the potential for the following scenarios:</w:t>
      </w:r>
    </w:p>
    <w:p w14:paraId="387CDFD7" w14:textId="77777777" w:rsidR="00A97832" w:rsidRPr="00682E57" w:rsidRDefault="00A97832" w:rsidP="00A97832">
      <w:pPr>
        <w:rPr>
          <w:rFonts w:ascii="Calibri" w:hAnsi="Calibri" w:cs="Calibri"/>
          <w:szCs w:val="22"/>
        </w:rPr>
      </w:pPr>
    </w:p>
    <w:p w14:paraId="29A3FFE4" w14:textId="77777777" w:rsidR="00A97832" w:rsidRPr="00682E57" w:rsidRDefault="00A97832" w:rsidP="00CC7826">
      <w:pPr>
        <w:numPr>
          <w:ilvl w:val="0"/>
          <w:numId w:val="8"/>
        </w:numPr>
        <w:rPr>
          <w:rFonts w:ascii="Calibri" w:hAnsi="Calibri" w:cs="Calibri"/>
          <w:szCs w:val="22"/>
        </w:rPr>
      </w:pPr>
      <w:r w:rsidRPr="00682E57">
        <w:rPr>
          <w:rFonts w:ascii="Calibri" w:hAnsi="Calibri" w:cs="Calibri"/>
          <w:szCs w:val="22"/>
        </w:rPr>
        <w:t>Non-availability of key examination staff</w:t>
      </w:r>
    </w:p>
    <w:p w14:paraId="139C9DEE" w14:textId="77777777" w:rsidR="00E20C7D" w:rsidRPr="00682E57" w:rsidRDefault="00E20C7D" w:rsidP="00CC7826">
      <w:pPr>
        <w:numPr>
          <w:ilvl w:val="0"/>
          <w:numId w:val="8"/>
        </w:numPr>
        <w:rPr>
          <w:rFonts w:ascii="Calibri" w:hAnsi="Calibri" w:cs="Calibri"/>
          <w:szCs w:val="22"/>
        </w:rPr>
      </w:pPr>
      <w:r w:rsidRPr="00682E57">
        <w:rPr>
          <w:rFonts w:ascii="Calibri" w:hAnsi="Calibri" w:cs="Calibri"/>
          <w:szCs w:val="22"/>
        </w:rPr>
        <w:t xml:space="preserve">Non-availability of Designated </w:t>
      </w:r>
      <w:r w:rsidR="00482194" w:rsidRPr="00682E57">
        <w:rPr>
          <w:rFonts w:ascii="Calibri" w:hAnsi="Calibri" w:cs="Calibri"/>
          <w:szCs w:val="22"/>
        </w:rPr>
        <w:t>SENco</w:t>
      </w:r>
      <w:r w:rsidRPr="00682E57">
        <w:rPr>
          <w:rFonts w:ascii="Calibri" w:hAnsi="Calibri" w:cs="Calibri"/>
          <w:szCs w:val="22"/>
        </w:rPr>
        <w:t xml:space="preserve"> teacher</w:t>
      </w:r>
    </w:p>
    <w:p w14:paraId="7A636D9A" w14:textId="77777777" w:rsidR="00A97832" w:rsidRPr="00682E57" w:rsidRDefault="00A97832" w:rsidP="00CC7826">
      <w:pPr>
        <w:numPr>
          <w:ilvl w:val="0"/>
          <w:numId w:val="8"/>
        </w:numPr>
        <w:rPr>
          <w:rFonts w:ascii="Calibri" w:hAnsi="Calibri" w:cs="Calibri"/>
          <w:szCs w:val="22"/>
        </w:rPr>
      </w:pPr>
      <w:r w:rsidRPr="00682E57">
        <w:rPr>
          <w:rFonts w:ascii="Calibri" w:hAnsi="Calibri" w:cs="Calibri"/>
          <w:szCs w:val="22"/>
        </w:rPr>
        <w:t>Non-availability of the property/building during the examination period.</w:t>
      </w:r>
    </w:p>
    <w:p w14:paraId="5370AB59" w14:textId="77777777" w:rsidR="00A97832" w:rsidRPr="00006264" w:rsidRDefault="00A97832" w:rsidP="00E23D96">
      <w:pPr>
        <w:rPr>
          <w:rFonts w:ascii="Calibri" w:hAnsi="Calibri" w:cs="Calibri"/>
          <w:sz w:val="24"/>
        </w:rPr>
      </w:pPr>
    </w:p>
    <w:p w14:paraId="246A5FA8" w14:textId="77777777" w:rsidR="00A97832" w:rsidRDefault="00A97832" w:rsidP="00682E57">
      <w:pPr>
        <w:ind w:right="565"/>
        <w:sectPr w:rsidR="00A97832" w:rsidSect="00D22FE6">
          <w:headerReference w:type="default" r:id="rId8"/>
          <w:footerReference w:type="default" r:id="rId9"/>
          <w:pgSz w:w="11906" w:h="16838"/>
          <w:pgMar w:top="851" w:right="851" w:bottom="851" w:left="851" w:header="567" w:footer="567" w:gutter="0"/>
          <w:cols w:space="708" w:equalWidth="0">
            <w:col w:w="10204" w:space="720"/>
          </w:cols>
          <w:titlePg/>
          <w:docGrid w:linePitch="360"/>
        </w:sectPr>
      </w:pPr>
    </w:p>
    <w:p w14:paraId="1FE48035" w14:textId="77777777" w:rsidR="00A97832" w:rsidRDefault="00A97832" w:rsidP="00CC7826">
      <w:pPr>
        <w:pStyle w:val="Heading2"/>
        <w:numPr>
          <w:ilvl w:val="0"/>
          <w:numId w:val="9"/>
        </w:numPr>
      </w:pPr>
      <w:bookmarkStart w:id="0" w:name="_Toc287175236"/>
      <w:r>
        <w:lastRenderedPageBreak/>
        <w:t>Non-availability of key examination staff.</w:t>
      </w:r>
    </w:p>
    <w:p w14:paraId="1C17325E" w14:textId="77777777" w:rsidR="00A97832" w:rsidRDefault="00A97832" w:rsidP="00A97832"/>
    <w:p w14:paraId="40F41412"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Criteria for implementation of the plan </w:t>
      </w:r>
    </w:p>
    <w:p w14:paraId="6EB2BACC"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 </w:t>
      </w:r>
    </w:p>
    <w:p w14:paraId="59B51028"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Key tasks required in the management and administration of the exam cycle not undertaken including: </w:t>
      </w:r>
    </w:p>
    <w:p w14:paraId="1239A5AD"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 </w:t>
      </w:r>
    </w:p>
    <w:p w14:paraId="48959AD7"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Planning of annual data collection exercise not undertaken to collate information on qualifications and awarding body specifications being delivered of annual exams plan not produced identifying essential key tasks, key dates and deadlines of sufficient invigilators not recruited and trained. </w:t>
      </w:r>
    </w:p>
    <w:p w14:paraId="2E61FE67" w14:textId="77777777" w:rsidR="00A97832" w:rsidRPr="00682E57" w:rsidRDefault="00A97832" w:rsidP="00006264">
      <w:pPr>
        <w:jc w:val="both"/>
        <w:rPr>
          <w:rFonts w:ascii="Calibri" w:hAnsi="Calibri" w:cs="Calibri"/>
          <w:szCs w:val="22"/>
        </w:rPr>
      </w:pPr>
    </w:p>
    <w:p w14:paraId="00697629"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Entries of awarding bodies not being informed of early/estimated entries which prompts release of early information required by teaching staff of candidates not being entered with awarding bodies for external exams/assessment o awarding body entry deadlines missed or late or other penalty fees being incurred </w:t>
      </w:r>
    </w:p>
    <w:p w14:paraId="68E6B3F8" w14:textId="77777777" w:rsidR="00A97832" w:rsidRPr="00682E57" w:rsidRDefault="00A97832" w:rsidP="00006264">
      <w:pPr>
        <w:jc w:val="both"/>
        <w:rPr>
          <w:rFonts w:ascii="Calibri" w:hAnsi="Calibri" w:cs="Calibri"/>
          <w:szCs w:val="22"/>
        </w:rPr>
      </w:pPr>
    </w:p>
    <w:p w14:paraId="75933052" w14:textId="77777777" w:rsidR="00D22FE6" w:rsidRPr="00682E57" w:rsidRDefault="00A97832" w:rsidP="00006264">
      <w:pPr>
        <w:jc w:val="both"/>
        <w:rPr>
          <w:rFonts w:ascii="Calibri" w:hAnsi="Calibri" w:cs="Calibri"/>
          <w:szCs w:val="22"/>
        </w:rPr>
      </w:pPr>
      <w:r w:rsidRPr="00682E57">
        <w:rPr>
          <w:rFonts w:ascii="Calibri" w:hAnsi="Calibri" w:cs="Calibri"/>
          <w:szCs w:val="22"/>
        </w:rPr>
        <w:t xml:space="preserve">Pre-exams </w:t>
      </w:r>
    </w:p>
    <w:p w14:paraId="2AB1B25A" w14:textId="77777777" w:rsidR="00D22FE6" w:rsidRPr="00682E57" w:rsidRDefault="00D22FE6" w:rsidP="00006264">
      <w:pPr>
        <w:jc w:val="both"/>
        <w:rPr>
          <w:rFonts w:ascii="Calibri" w:hAnsi="Calibri" w:cs="Calibri"/>
          <w:szCs w:val="22"/>
        </w:rPr>
      </w:pPr>
    </w:p>
    <w:p w14:paraId="7E13E435" w14:textId="77777777" w:rsidR="00D22FE6" w:rsidRPr="00682E57" w:rsidRDefault="00A97832" w:rsidP="00006264">
      <w:pPr>
        <w:numPr>
          <w:ilvl w:val="0"/>
          <w:numId w:val="14"/>
        </w:numPr>
        <w:jc w:val="both"/>
        <w:rPr>
          <w:rFonts w:ascii="Calibri" w:hAnsi="Calibri" w:cs="Calibri"/>
          <w:szCs w:val="22"/>
        </w:rPr>
      </w:pPr>
      <w:r w:rsidRPr="00682E57">
        <w:rPr>
          <w:rFonts w:ascii="Calibri" w:hAnsi="Calibri" w:cs="Calibri"/>
          <w:szCs w:val="22"/>
        </w:rPr>
        <w:t xml:space="preserve">exam timetabling, rooming allocation; and invigilation schedules not prepared </w:t>
      </w:r>
    </w:p>
    <w:p w14:paraId="5C26CA53" w14:textId="77777777" w:rsidR="00D22FE6" w:rsidRPr="00682E57" w:rsidRDefault="00A97832" w:rsidP="00006264">
      <w:pPr>
        <w:numPr>
          <w:ilvl w:val="0"/>
          <w:numId w:val="14"/>
        </w:numPr>
        <w:jc w:val="both"/>
        <w:rPr>
          <w:rFonts w:ascii="Calibri" w:hAnsi="Calibri" w:cs="Calibri"/>
          <w:szCs w:val="22"/>
        </w:rPr>
      </w:pPr>
      <w:r w:rsidRPr="00682E57">
        <w:rPr>
          <w:rFonts w:ascii="Calibri" w:hAnsi="Calibri" w:cs="Calibri"/>
          <w:szCs w:val="22"/>
        </w:rPr>
        <w:t xml:space="preserve">candidates not briefed on exam timetables and awarding body information for candidates </w:t>
      </w:r>
    </w:p>
    <w:p w14:paraId="572CC2C5" w14:textId="77777777" w:rsidR="00D22FE6" w:rsidRPr="00682E57" w:rsidRDefault="00A97832" w:rsidP="00006264">
      <w:pPr>
        <w:ind w:left="720"/>
        <w:jc w:val="both"/>
        <w:rPr>
          <w:rFonts w:ascii="Calibri" w:hAnsi="Calibri" w:cs="Calibri"/>
          <w:szCs w:val="22"/>
        </w:rPr>
      </w:pPr>
      <w:r w:rsidRPr="00682E57">
        <w:rPr>
          <w:rFonts w:ascii="Calibri" w:hAnsi="Calibri" w:cs="Calibri"/>
          <w:szCs w:val="22"/>
        </w:rPr>
        <w:t xml:space="preserve">exam/assessment materials and candidates’ work not stored under required secure conditions </w:t>
      </w:r>
    </w:p>
    <w:p w14:paraId="6B38D9A1" w14:textId="77777777" w:rsidR="00A97832" w:rsidRPr="00682E57" w:rsidRDefault="00A97832" w:rsidP="00006264">
      <w:pPr>
        <w:numPr>
          <w:ilvl w:val="0"/>
          <w:numId w:val="15"/>
        </w:numPr>
        <w:jc w:val="both"/>
        <w:rPr>
          <w:rFonts w:ascii="Calibri" w:hAnsi="Calibri" w:cs="Calibri"/>
          <w:szCs w:val="22"/>
        </w:rPr>
      </w:pPr>
      <w:r w:rsidRPr="00682E57">
        <w:rPr>
          <w:rFonts w:ascii="Calibri" w:hAnsi="Calibri" w:cs="Calibri"/>
          <w:szCs w:val="22"/>
        </w:rPr>
        <w:t>internal assessment marks and samples of candidates’ work not submitted to awarding bodies/external moderators</w:t>
      </w:r>
    </w:p>
    <w:p w14:paraId="7F01DC10" w14:textId="77777777" w:rsidR="00D22FE6" w:rsidRPr="00682E57" w:rsidRDefault="00A97832" w:rsidP="00006264">
      <w:pPr>
        <w:numPr>
          <w:ilvl w:val="0"/>
          <w:numId w:val="15"/>
        </w:numPr>
        <w:jc w:val="both"/>
        <w:rPr>
          <w:rFonts w:ascii="Calibri" w:hAnsi="Calibri" w:cs="Calibri"/>
          <w:szCs w:val="22"/>
        </w:rPr>
      </w:pPr>
      <w:r w:rsidRPr="00682E57">
        <w:rPr>
          <w:rFonts w:ascii="Calibri" w:hAnsi="Calibri" w:cs="Calibri"/>
          <w:szCs w:val="22"/>
        </w:rPr>
        <w:t>Exam time o</w:t>
      </w:r>
      <w:r w:rsidR="00E20C7D" w:rsidRPr="00682E57">
        <w:rPr>
          <w:rFonts w:ascii="Calibri" w:hAnsi="Calibri" w:cs="Calibri"/>
          <w:szCs w:val="22"/>
        </w:rPr>
        <w:t>f</w:t>
      </w:r>
      <w:r w:rsidRPr="00682E57">
        <w:rPr>
          <w:rFonts w:ascii="Calibri" w:hAnsi="Calibri" w:cs="Calibri"/>
          <w:szCs w:val="22"/>
        </w:rPr>
        <w:t xml:space="preserve"> exams/assessments not taken under the conditions prescribed by awarding bodies </w:t>
      </w:r>
    </w:p>
    <w:p w14:paraId="05644548" w14:textId="77777777" w:rsidR="00D22FE6" w:rsidRPr="00682E57" w:rsidRDefault="00A97832" w:rsidP="00006264">
      <w:pPr>
        <w:ind w:left="720"/>
        <w:jc w:val="both"/>
        <w:rPr>
          <w:rFonts w:ascii="Calibri" w:hAnsi="Calibri" w:cs="Calibri"/>
          <w:szCs w:val="22"/>
        </w:rPr>
      </w:pPr>
      <w:r w:rsidRPr="00682E57">
        <w:rPr>
          <w:rFonts w:ascii="Calibri" w:hAnsi="Calibri" w:cs="Calibri"/>
          <w:szCs w:val="22"/>
        </w:rPr>
        <w:t xml:space="preserve">required </w:t>
      </w:r>
    </w:p>
    <w:p w14:paraId="72C28B2F" w14:textId="77777777" w:rsidR="00D22FE6" w:rsidRPr="00682E57" w:rsidRDefault="00A97832" w:rsidP="00006264">
      <w:pPr>
        <w:numPr>
          <w:ilvl w:val="0"/>
          <w:numId w:val="16"/>
        </w:numPr>
        <w:jc w:val="both"/>
        <w:rPr>
          <w:rFonts w:ascii="Calibri" w:hAnsi="Calibri" w:cs="Calibri"/>
          <w:szCs w:val="22"/>
        </w:rPr>
      </w:pPr>
      <w:r w:rsidRPr="00682E57">
        <w:rPr>
          <w:rFonts w:ascii="Calibri" w:hAnsi="Calibri" w:cs="Calibri"/>
          <w:szCs w:val="22"/>
        </w:rPr>
        <w:t xml:space="preserve">reports/requests not submitted to awarding bodies during exam/assessment periods e.g. very late arrival, suspected malpractice, special consideration of candidates’ scripts not dispatched as required to awarding bodies </w:t>
      </w:r>
    </w:p>
    <w:p w14:paraId="2C627479" w14:textId="77777777" w:rsidR="00D22FE6" w:rsidRPr="00682E57" w:rsidRDefault="00D22FE6" w:rsidP="00006264">
      <w:pPr>
        <w:jc w:val="both"/>
        <w:rPr>
          <w:rFonts w:ascii="Calibri" w:hAnsi="Calibri" w:cs="Calibri"/>
          <w:szCs w:val="22"/>
        </w:rPr>
      </w:pPr>
    </w:p>
    <w:p w14:paraId="581B1D19"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Results and post-results of access to examination results affecting the distribution of results to candidates o the facilitation of the post-results services </w:t>
      </w:r>
    </w:p>
    <w:p w14:paraId="23382B70"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 </w:t>
      </w:r>
    </w:p>
    <w:p w14:paraId="3CE73BFB" w14:textId="0F8CA4B3" w:rsidR="00A97832" w:rsidRPr="00682E57" w:rsidRDefault="00A97832" w:rsidP="00006264">
      <w:pPr>
        <w:jc w:val="both"/>
        <w:rPr>
          <w:rFonts w:ascii="Calibri" w:hAnsi="Calibri" w:cs="Calibri"/>
          <w:szCs w:val="22"/>
        </w:rPr>
      </w:pPr>
      <w:r w:rsidRPr="00682E57">
        <w:rPr>
          <w:rFonts w:ascii="Calibri" w:hAnsi="Calibri" w:cs="Calibri"/>
          <w:szCs w:val="22"/>
        </w:rPr>
        <w:t>Centre actions:  The exams officer is part of a team of three people led by an experienced member of SLT. (</w:t>
      </w:r>
      <w:r w:rsidR="00006264" w:rsidRPr="00682E57">
        <w:rPr>
          <w:rFonts w:ascii="Calibri" w:hAnsi="Calibri" w:cs="Calibri"/>
          <w:szCs w:val="22"/>
        </w:rPr>
        <w:t>Headteacher</w:t>
      </w:r>
      <w:r w:rsidRPr="00682E57">
        <w:rPr>
          <w:rFonts w:ascii="Calibri" w:hAnsi="Calibri" w:cs="Calibri"/>
          <w:szCs w:val="22"/>
        </w:rPr>
        <w:t xml:space="preserve"> ) </w:t>
      </w:r>
      <w:r w:rsidR="00E20C7D" w:rsidRPr="00682E57">
        <w:rPr>
          <w:rFonts w:ascii="Calibri" w:hAnsi="Calibri" w:cs="Calibri"/>
          <w:szCs w:val="22"/>
        </w:rPr>
        <w:t>and there is currently in post an Examinations Officer.</w:t>
      </w:r>
    </w:p>
    <w:p w14:paraId="0DF4F34A" w14:textId="77777777" w:rsidR="00A97832" w:rsidRPr="00682E57" w:rsidRDefault="00A97832" w:rsidP="00006264">
      <w:pPr>
        <w:jc w:val="both"/>
        <w:rPr>
          <w:rFonts w:ascii="Calibri" w:hAnsi="Calibri" w:cs="Calibri"/>
          <w:szCs w:val="22"/>
        </w:rPr>
      </w:pPr>
    </w:p>
    <w:p w14:paraId="09260EF7"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All members of the team have attended a planned training programme to ensure that the absence of the exam officer is covered by those in the team and members of SLT. </w:t>
      </w:r>
    </w:p>
    <w:p w14:paraId="1418CC3C" w14:textId="77777777" w:rsidR="00A97832" w:rsidRPr="00006264" w:rsidRDefault="00A97832" w:rsidP="00006264">
      <w:pPr>
        <w:jc w:val="both"/>
        <w:rPr>
          <w:rFonts w:ascii="Calibri" w:hAnsi="Calibri" w:cs="Calibri"/>
          <w:sz w:val="24"/>
        </w:rPr>
      </w:pPr>
    </w:p>
    <w:p w14:paraId="165FDD9C" w14:textId="77777777" w:rsidR="00A97832" w:rsidRDefault="00A97832" w:rsidP="00E23D96">
      <w:pPr>
        <w:pStyle w:val="Heading2"/>
      </w:pPr>
    </w:p>
    <w:p w14:paraId="76C56BE8" w14:textId="77777777" w:rsidR="0004060D" w:rsidRDefault="0004060D" w:rsidP="0004060D"/>
    <w:p w14:paraId="0EC99301" w14:textId="77777777" w:rsidR="0004060D" w:rsidRDefault="0004060D" w:rsidP="0004060D"/>
    <w:p w14:paraId="66193A3E" w14:textId="77777777" w:rsidR="0004060D" w:rsidRDefault="0004060D" w:rsidP="0004060D"/>
    <w:p w14:paraId="70DC5528" w14:textId="77777777" w:rsidR="0004060D" w:rsidRDefault="0004060D" w:rsidP="0004060D"/>
    <w:p w14:paraId="4FBBCA4E" w14:textId="77777777" w:rsidR="0004060D" w:rsidRDefault="0004060D" w:rsidP="0004060D"/>
    <w:p w14:paraId="724CE607" w14:textId="77777777" w:rsidR="0004060D" w:rsidRDefault="0004060D" w:rsidP="0004060D"/>
    <w:p w14:paraId="0B2196A1" w14:textId="13E48A69" w:rsidR="0004060D" w:rsidRDefault="0004060D" w:rsidP="0004060D"/>
    <w:p w14:paraId="419EA028" w14:textId="7D72F957" w:rsidR="00682E57" w:rsidRDefault="00682E57" w:rsidP="0004060D"/>
    <w:p w14:paraId="3ED48481" w14:textId="79EC131D" w:rsidR="00682E57" w:rsidRDefault="00682E57" w:rsidP="0004060D"/>
    <w:p w14:paraId="70A63FF6" w14:textId="34F0A718" w:rsidR="00682E57" w:rsidRDefault="00682E57" w:rsidP="0004060D"/>
    <w:p w14:paraId="0F471EC3" w14:textId="3673C68E" w:rsidR="00682E57" w:rsidRDefault="00682E57" w:rsidP="0004060D"/>
    <w:p w14:paraId="1294F368" w14:textId="774A8AA2" w:rsidR="00682E57" w:rsidRDefault="00682E57" w:rsidP="0004060D"/>
    <w:p w14:paraId="01B56F5A" w14:textId="77777777" w:rsidR="00682E57" w:rsidRDefault="00682E57" w:rsidP="0004060D"/>
    <w:p w14:paraId="229C4A2C" w14:textId="77777777" w:rsidR="0004060D" w:rsidRDefault="0004060D" w:rsidP="0004060D"/>
    <w:p w14:paraId="77F61BF9" w14:textId="77777777" w:rsidR="00E20C7D" w:rsidRDefault="00E20C7D" w:rsidP="00CC7826">
      <w:pPr>
        <w:numPr>
          <w:ilvl w:val="0"/>
          <w:numId w:val="9"/>
        </w:numPr>
        <w:rPr>
          <w:b/>
          <w:sz w:val="32"/>
          <w:szCs w:val="32"/>
        </w:rPr>
      </w:pPr>
      <w:r w:rsidRPr="00E20C7D">
        <w:rPr>
          <w:b/>
          <w:sz w:val="32"/>
          <w:szCs w:val="32"/>
        </w:rPr>
        <w:lastRenderedPageBreak/>
        <w:t>Non-availability of designated SENCO Teacher</w:t>
      </w:r>
      <w:r>
        <w:rPr>
          <w:b/>
          <w:sz w:val="32"/>
          <w:szCs w:val="32"/>
        </w:rPr>
        <w:t>.</w:t>
      </w:r>
    </w:p>
    <w:p w14:paraId="379C0C7B" w14:textId="77777777" w:rsidR="00E20C7D" w:rsidRDefault="00E20C7D" w:rsidP="00E20C7D">
      <w:pPr>
        <w:ind w:left="720"/>
        <w:rPr>
          <w:b/>
          <w:sz w:val="32"/>
          <w:szCs w:val="32"/>
        </w:rPr>
      </w:pPr>
    </w:p>
    <w:p w14:paraId="7897893F" w14:textId="77777777" w:rsidR="00E20C7D" w:rsidRPr="00006264" w:rsidRDefault="00E20C7D" w:rsidP="00006264">
      <w:pPr>
        <w:rPr>
          <w:rFonts w:ascii="Calibri" w:hAnsi="Calibri" w:cs="Calibri"/>
          <w:bCs/>
          <w:sz w:val="24"/>
        </w:rPr>
      </w:pPr>
      <w:r w:rsidRPr="00006264">
        <w:rPr>
          <w:rFonts w:ascii="Calibri" w:hAnsi="Calibri" w:cs="Calibri"/>
          <w:bCs/>
          <w:sz w:val="24"/>
        </w:rPr>
        <w:t xml:space="preserve">Criteria for implementation of the plan </w:t>
      </w:r>
    </w:p>
    <w:p w14:paraId="6879296D" w14:textId="77777777" w:rsidR="00E20C7D" w:rsidRPr="00006264" w:rsidRDefault="00E20C7D" w:rsidP="00E20C7D">
      <w:pPr>
        <w:ind w:left="720"/>
        <w:rPr>
          <w:rFonts w:ascii="Calibri" w:hAnsi="Calibri" w:cs="Calibri"/>
          <w:bCs/>
          <w:sz w:val="24"/>
        </w:rPr>
      </w:pPr>
      <w:r w:rsidRPr="00006264">
        <w:rPr>
          <w:rFonts w:ascii="Calibri" w:hAnsi="Calibri" w:cs="Calibri"/>
          <w:bCs/>
          <w:sz w:val="24"/>
        </w:rPr>
        <w:t xml:space="preserve"> </w:t>
      </w:r>
    </w:p>
    <w:p w14:paraId="0B371809" w14:textId="77777777" w:rsidR="00E20C7D" w:rsidRPr="00682E57" w:rsidRDefault="00E20C7D" w:rsidP="00006264">
      <w:pPr>
        <w:rPr>
          <w:rFonts w:ascii="Calibri" w:hAnsi="Calibri" w:cs="Calibri"/>
          <w:szCs w:val="22"/>
        </w:rPr>
      </w:pPr>
      <w:r w:rsidRPr="00682E57">
        <w:rPr>
          <w:rFonts w:ascii="Calibri" w:hAnsi="Calibri" w:cs="Calibri"/>
          <w:szCs w:val="22"/>
        </w:rPr>
        <w:t xml:space="preserve">Key tasks required in the management and administration of the access arrangements process within the exam cycle not undertaken including: </w:t>
      </w:r>
    </w:p>
    <w:p w14:paraId="5BA1D826" w14:textId="77777777" w:rsidR="00E20C7D" w:rsidRPr="00682E57" w:rsidRDefault="00E20C7D" w:rsidP="00E20C7D">
      <w:pPr>
        <w:ind w:left="720"/>
        <w:rPr>
          <w:rFonts w:ascii="Calibri" w:hAnsi="Calibri" w:cs="Calibri"/>
          <w:szCs w:val="22"/>
        </w:rPr>
      </w:pPr>
      <w:r w:rsidRPr="00682E57">
        <w:rPr>
          <w:rFonts w:ascii="Calibri" w:hAnsi="Calibri" w:cs="Calibri"/>
          <w:szCs w:val="22"/>
        </w:rPr>
        <w:t xml:space="preserve"> </w:t>
      </w:r>
    </w:p>
    <w:p w14:paraId="6AEE2390" w14:textId="77777777" w:rsidR="00715BC0" w:rsidRPr="00682E57" w:rsidRDefault="00E20C7D" w:rsidP="00CC7826">
      <w:pPr>
        <w:numPr>
          <w:ilvl w:val="0"/>
          <w:numId w:val="10"/>
        </w:numPr>
        <w:rPr>
          <w:rFonts w:ascii="Calibri" w:hAnsi="Calibri" w:cs="Calibri"/>
          <w:szCs w:val="22"/>
        </w:rPr>
      </w:pPr>
      <w:r w:rsidRPr="00682E57">
        <w:rPr>
          <w:rFonts w:ascii="Calibri" w:hAnsi="Calibri" w:cs="Calibri"/>
          <w:szCs w:val="22"/>
        </w:rPr>
        <w:t xml:space="preserve">Planning </w:t>
      </w:r>
      <w:r w:rsidR="00D22FE6" w:rsidRPr="00682E57">
        <w:rPr>
          <w:rFonts w:ascii="Calibri" w:hAnsi="Calibri" w:cs="Calibri"/>
          <w:szCs w:val="22"/>
        </w:rPr>
        <w:t xml:space="preserve">- </w:t>
      </w:r>
      <w:r w:rsidRPr="00682E57">
        <w:rPr>
          <w:rFonts w:ascii="Calibri" w:hAnsi="Calibri" w:cs="Calibri"/>
          <w:szCs w:val="22"/>
        </w:rPr>
        <w:t>candidates not tested/assessed to identify potential a</w:t>
      </w:r>
      <w:r w:rsidR="00715BC0" w:rsidRPr="00682E57">
        <w:rPr>
          <w:rFonts w:ascii="Calibri" w:hAnsi="Calibri" w:cs="Calibri"/>
          <w:szCs w:val="22"/>
        </w:rPr>
        <w:t xml:space="preserve">ccess arrangement requirements </w:t>
      </w:r>
      <w:r w:rsidRPr="00682E57">
        <w:rPr>
          <w:rFonts w:ascii="Calibri" w:hAnsi="Calibri" w:cs="Calibri"/>
          <w:szCs w:val="22"/>
        </w:rPr>
        <w:t>o</w:t>
      </w:r>
      <w:r w:rsidR="00715BC0" w:rsidRPr="00682E57">
        <w:rPr>
          <w:rFonts w:ascii="Calibri" w:hAnsi="Calibri" w:cs="Calibri"/>
          <w:szCs w:val="22"/>
        </w:rPr>
        <w:t>r</w:t>
      </w:r>
      <w:r w:rsidRPr="00682E57">
        <w:rPr>
          <w:rFonts w:ascii="Calibri" w:hAnsi="Calibri" w:cs="Calibri"/>
          <w:szCs w:val="22"/>
        </w:rPr>
        <w:t xml:space="preserve"> evidence of need and evidence to support norma</w:t>
      </w:r>
      <w:r w:rsidR="00715BC0" w:rsidRPr="00682E57">
        <w:rPr>
          <w:rFonts w:ascii="Calibri" w:hAnsi="Calibri" w:cs="Calibri"/>
          <w:szCs w:val="22"/>
        </w:rPr>
        <w:t xml:space="preserve">l way of working not collated </w:t>
      </w:r>
    </w:p>
    <w:p w14:paraId="4CD72B85" w14:textId="77777777" w:rsidR="00715BC0" w:rsidRPr="00682E57" w:rsidRDefault="00715BC0" w:rsidP="00CC7826">
      <w:pPr>
        <w:numPr>
          <w:ilvl w:val="0"/>
          <w:numId w:val="10"/>
        </w:numPr>
        <w:rPr>
          <w:rFonts w:ascii="Calibri" w:hAnsi="Calibri" w:cs="Calibri"/>
          <w:szCs w:val="22"/>
        </w:rPr>
      </w:pPr>
      <w:r w:rsidRPr="00682E57">
        <w:rPr>
          <w:rFonts w:ascii="Calibri" w:hAnsi="Calibri" w:cs="Calibri"/>
          <w:szCs w:val="22"/>
        </w:rPr>
        <w:t xml:space="preserve">Pre-exams </w:t>
      </w:r>
      <w:r w:rsidR="00E20C7D" w:rsidRPr="00682E57">
        <w:rPr>
          <w:rFonts w:ascii="Calibri" w:hAnsi="Calibri" w:cs="Calibri"/>
          <w:szCs w:val="22"/>
        </w:rPr>
        <w:t>approval for access arrangements not applied for to the awarding body o</w:t>
      </w:r>
      <w:r w:rsidRPr="00682E57">
        <w:rPr>
          <w:rFonts w:ascii="Calibri" w:hAnsi="Calibri" w:cs="Calibri"/>
          <w:szCs w:val="22"/>
        </w:rPr>
        <w:t>r</w:t>
      </w:r>
      <w:r w:rsidR="00E20C7D" w:rsidRPr="00682E57">
        <w:rPr>
          <w:rFonts w:ascii="Calibri" w:hAnsi="Calibri" w:cs="Calibri"/>
          <w:szCs w:val="22"/>
        </w:rPr>
        <w:t xml:space="preserve"> modified paper requirements not identified in a timely manner to enable ordering to meet external deadline o</w:t>
      </w:r>
      <w:r w:rsidRPr="00682E57">
        <w:rPr>
          <w:rFonts w:ascii="Calibri" w:hAnsi="Calibri" w:cs="Calibri"/>
          <w:szCs w:val="22"/>
        </w:rPr>
        <w:t>r</w:t>
      </w:r>
      <w:r w:rsidR="00E20C7D" w:rsidRPr="00682E57">
        <w:rPr>
          <w:rFonts w:ascii="Calibri" w:hAnsi="Calibri" w:cs="Calibri"/>
          <w:szCs w:val="22"/>
        </w:rPr>
        <w:t xml:space="preserve"> staff providing support to access arrangement candida</w:t>
      </w:r>
      <w:r w:rsidRPr="00682E57">
        <w:rPr>
          <w:rFonts w:ascii="Calibri" w:hAnsi="Calibri" w:cs="Calibri"/>
          <w:szCs w:val="22"/>
        </w:rPr>
        <w:t xml:space="preserve">tes not allocated and trained </w:t>
      </w:r>
    </w:p>
    <w:p w14:paraId="75AD6FD8" w14:textId="77777777" w:rsidR="00E20C7D" w:rsidRPr="00682E57" w:rsidRDefault="00E20C7D" w:rsidP="00CC7826">
      <w:pPr>
        <w:numPr>
          <w:ilvl w:val="0"/>
          <w:numId w:val="10"/>
        </w:numPr>
        <w:rPr>
          <w:rFonts w:ascii="Calibri" w:hAnsi="Calibri" w:cs="Calibri"/>
          <w:szCs w:val="22"/>
        </w:rPr>
      </w:pPr>
      <w:r w:rsidRPr="00682E57">
        <w:rPr>
          <w:rFonts w:ascii="Calibri" w:hAnsi="Calibri" w:cs="Calibri"/>
          <w:szCs w:val="22"/>
        </w:rPr>
        <w:t xml:space="preserve">Exam time o access arrangement candidate support not arranged for exam rooms Centre actions: </w:t>
      </w:r>
    </w:p>
    <w:p w14:paraId="19A8AC34" w14:textId="77777777" w:rsidR="00E20C7D" w:rsidRPr="00682E57" w:rsidRDefault="00E20C7D" w:rsidP="00E20C7D">
      <w:pPr>
        <w:ind w:left="720"/>
        <w:rPr>
          <w:rFonts w:ascii="Calibri" w:hAnsi="Calibri" w:cs="Calibri"/>
          <w:szCs w:val="22"/>
        </w:rPr>
      </w:pPr>
      <w:r w:rsidRPr="00682E57">
        <w:rPr>
          <w:rFonts w:ascii="Calibri" w:hAnsi="Calibri" w:cs="Calibri"/>
          <w:szCs w:val="22"/>
        </w:rPr>
        <w:t xml:space="preserve"> </w:t>
      </w:r>
    </w:p>
    <w:p w14:paraId="76E30EBE" w14:textId="3793B05C" w:rsidR="00E20C7D" w:rsidRPr="00682E57" w:rsidRDefault="00715BC0" w:rsidP="00006264">
      <w:pPr>
        <w:rPr>
          <w:rFonts w:ascii="Calibri" w:hAnsi="Calibri" w:cs="Calibri"/>
          <w:szCs w:val="22"/>
        </w:rPr>
      </w:pPr>
      <w:r w:rsidRPr="00682E57">
        <w:rPr>
          <w:rFonts w:ascii="Calibri" w:hAnsi="Calibri" w:cs="Calibri"/>
          <w:szCs w:val="22"/>
        </w:rPr>
        <w:t>Centre Planning: In t</w:t>
      </w:r>
      <w:r w:rsidR="00E20C7D" w:rsidRPr="00682E57">
        <w:rPr>
          <w:rFonts w:ascii="Calibri" w:hAnsi="Calibri" w:cs="Calibri"/>
          <w:szCs w:val="22"/>
        </w:rPr>
        <w:t xml:space="preserve">he absence of the SENCo </w:t>
      </w:r>
      <w:r w:rsidRPr="00682E57">
        <w:rPr>
          <w:rFonts w:ascii="Calibri" w:hAnsi="Calibri" w:cs="Calibri"/>
          <w:szCs w:val="22"/>
        </w:rPr>
        <w:t xml:space="preserve">the role </w:t>
      </w:r>
      <w:r w:rsidR="00E20C7D" w:rsidRPr="00682E57">
        <w:rPr>
          <w:rFonts w:ascii="Calibri" w:hAnsi="Calibri" w:cs="Calibri"/>
          <w:szCs w:val="22"/>
        </w:rPr>
        <w:t xml:space="preserve">would be </w:t>
      </w:r>
      <w:r w:rsidRPr="00682E57">
        <w:rPr>
          <w:rFonts w:ascii="Calibri" w:hAnsi="Calibri" w:cs="Calibri"/>
          <w:szCs w:val="22"/>
        </w:rPr>
        <w:t>covered by a member of SLT</w:t>
      </w:r>
      <w:r w:rsidR="00DA335F" w:rsidRPr="00682E57">
        <w:rPr>
          <w:rFonts w:ascii="Calibri" w:hAnsi="Calibri" w:cs="Calibri"/>
          <w:szCs w:val="22"/>
        </w:rPr>
        <w:t>,</w:t>
      </w:r>
      <w:r w:rsidR="00006264" w:rsidRPr="00682E57">
        <w:rPr>
          <w:rFonts w:ascii="Calibri" w:hAnsi="Calibri" w:cs="Calibri"/>
          <w:szCs w:val="22"/>
        </w:rPr>
        <w:t xml:space="preserve"> </w:t>
      </w:r>
      <w:r w:rsidRPr="00682E57">
        <w:rPr>
          <w:rFonts w:ascii="Calibri" w:hAnsi="Calibri" w:cs="Calibri"/>
          <w:szCs w:val="22"/>
        </w:rPr>
        <w:t>who are</w:t>
      </w:r>
      <w:r w:rsidR="00E20C7D" w:rsidRPr="00682E57">
        <w:rPr>
          <w:rFonts w:ascii="Calibri" w:hAnsi="Calibri" w:cs="Calibri"/>
          <w:szCs w:val="22"/>
        </w:rPr>
        <w:t xml:space="preserve"> very experienced member of SLT who has line managed the SENCo. Support would also be sought from the local authority SEN team (the local secondary school network).</w:t>
      </w:r>
    </w:p>
    <w:p w14:paraId="7FB996A4" w14:textId="77777777" w:rsidR="00E20C7D" w:rsidRPr="00715BC0" w:rsidRDefault="00E20C7D" w:rsidP="00E20C7D">
      <w:pPr>
        <w:rPr>
          <w:sz w:val="24"/>
        </w:rPr>
      </w:pPr>
    </w:p>
    <w:p w14:paraId="0DD50918" w14:textId="77777777" w:rsidR="00E20C7D" w:rsidRPr="00715BC0" w:rsidRDefault="00E20C7D" w:rsidP="00E20C7D">
      <w:pPr>
        <w:rPr>
          <w:sz w:val="24"/>
        </w:rPr>
      </w:pPr>
    </w:p>
    <w:p w14:paraId="40CA8668" w14:textId="77777777" w:rsidR="00E20C7D" w:rsidRPr="00E20C7D" w:rsidRDefault="00E20C7D" w:rsidP="00E20C7D"/>
    <w:p w14:paraId="34930F76" w14:textId="77777777" w:rsidR="00E20C7D" w:rsidRPr="00E20C7D" w:rsidRDefault="00E20C7D" w:rsidP="00CC7826">
      <w:pPr>
        <w:numPr>
          <w:ilvl w:val="0"/>
          <w:numId w:val="9"/>
        </w:numPr>
        <w:rPr>
          <w:b/>
          <w:sz w:val="32"/>
          <w:szCs w:val="32"/>
        </w:rPr>
      </w:pPr>
      <w:r w:rsidRPr="00E20C7D">
        <w:rPr>
          <w:b/>
          <w:sz w:val="32"/>
          <w:szCs w:val="32"/>
        </w:rPr>
        <w:t>Non-availability of building/property allocated for examinations</w:t>
      </w:r>
    </w:p>
    <w:p w14:paraId="08C4E6E1" w14:textId="77777777" w:rsidR="00A97832" w:rsidRPr="00E20C7D" w:rsidRDefault="00A97832" w:rsidP="00E23D96">
      <w:pPr>
        <w:pStyle w:val="Heading2"/>
        <w:rPr>
          <w:szCs w:val="32"/>
        </w:rPr>
      </w:pPr>
    </w:p>
    <w:p w14:paraId="04DA0462" w14:textId="77777777" w:rsidR="00A97832" w:rsidRDefault="00A97832" w:rsidP="00E23D96">
      <w:pPr>
        <w:pStyle w:val="Heading2"/>
      </w:pPr>
    </w:p>
    <w:p w14:paraId="3AE6D162" w14:textId="77777777" w:rsidR="00E23D96" w:rsidRDefault="00A73674" w:rsidP="00006264">
      <w:pPr>
        <w:pStyle w:val="Heading3"/>
      </w:pPr>
      <w:r>
        <w:t>Risks - p</w:t>
      </w:r>
      <w:r w:rsidR="00E23D96">
        <w:t>roperty</w:t>
      </w:r>
      <w:bookmarkEnd w:id="0"/>
    </w:p>
    <w:p w14:paraId="43FB75C4" w14:textId="6A5A7422" w:rsidR="00E23D96" w:rsidRDefault="00AC2D48" w:rsidP="00E23D96">
      <w:r>
        <w:rPr>
          <w:noProof/>
        </w:rPr>
        <mc:AlternateContent>
          <mc:Choice Requires="wps">
            <w:drawing>
              <wp:inline distT="0" distB="0" distL="0" distR="0" wp14:anchorId="684EC3C1" wp14:editId="52A3A0BE">
                <wp:extent cx="6480175" cy="635"/>
                <wp:effectExtent l="20320" t="13970" r="14605" b="14605"/>
                <wp:docPr id="2"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A73F76" id="Line 112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" strokecolor="silver" strokeweight="2pt">
                <w10:anchorlock/>
              </v:line>
            </w:pict>
          </mc:Fallback>
        </mc:AlternateContent>
      </w:r>
    </w:p>
    <w:p w14:paraId="20E1BFE4" w14:textId="77777777" w:rsidR="00E23D96" w:rsidRDefault="00E23D96" w:rsidP="00E23D9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095"/>
        <w:gridCol w:w="2826"/>
        <w:gridCol w:w="3105"/>
      </w:tblGrid>
      <w:tr w:rsidR="00E23D96" w14:paraId="1E593D9D" w14:textId="77777777" w:rsidTr="00CC7826">
        <w:trPr>
          <w:cantSplit/>
        </w:trPr>
        <w:tc>
          <w:tcPr>
            <w:tcW w:w="3473" w:type="dxa"/>
            <w:tcBorders>
              <w:top w:val="nil"/>
              <w:left w:val="nil"/>
              <w:bottom w:val="nil"/>
              <w:right w:val="nil"/>
              <w:tl2br w:val="nil"/>
              <w:tr2bl w:val="nil"/>
            </w:tcBorders>
            <w:shd w:val="clear" w:color="auto" w:fill="70AD47"/>
            <w:vAlign w:val="center"/>
          </w:tcPr>
          <w:p w14:paraId="0F8B3F95" w14:textId="77777777" w:rsidR="00E23D96" w:rsidRPr="00682E57" w:rsidRDefault="00E23D96" w:rsidP="006846F5">
            <w:pPr>
              <w:rPr>
                <w:rFonts w:asciiTheme="minorHAnsi" w:hAnsiTheme="minorHAnsi" w:cstheme="minorHAnsi"/>
                <w:b/>
                <w:color w:val="FFFFFF"/>
              </w:rPr>
            </w:pPr>
            <w:r w:rsidRPr="00682E57">
              <w:rPr>
                <w:rFonts w:asciiTheme="minorHAnsi" w:hAnsiTheme="minorHAnsi" w:cstheme="minorHAnsi"/>
                <w:b/>
                <w:color w:val="FFFFFF"/>
              </w:rPr>
              <w:t>Risk</w:t>
            </w:r>
          </w:p>
        </w:tc>
        <w:tc>
          <w:tcPr>
            <w:tcW w:w="3473" w:type="dxa"/>
            <w:tcBorders>
              <w:top w:val="nil"/>
              <w:left w:val="nil"/>
              <w:bottom w:val="nil"/>
              <w:right w:val="nil"/>
              <w:tl2br w:val="nil"/>
              <w:tr2bl w:val="nil"/>
            </w:tcBorders>
            <w:shd w:val="clear" w:color="auto" w:fill="70AD47"/>
            <w:vAlign w:val="center"/>
          </w:tcPr>
          <w:p w14:paraId="6C1301FB" w14:textId="77777777" w:rsidR="00E23D96" w:rsidRPr="00682E57" w:rsidRDefault="00B956BF" w:rsidP="006846F5">
            <w:pPr>
              <w:rPr>
                <w:rFonts w:asciiTheme="minorHAnsi" w:hAnsiTheme="minorHAnsi" w:cstheme="minorHAnsi"/>
                <w:b/>
                <w:color w:val="FFFFFF"/>
              </w:rPr>
            </w:pPr>
            <w:r w:rsidRPr="00682E57">
              <w:rPr>
                <w:rFonts w:asciiTheme="minorHAnsi" w:hAnsiTheme="minorHAnsi" w:cstheme="minorHAnsi"/>
                <w:b/>
                <w:color w:val="FFFFFF"/>
              </w:rPr>
              <w:t>Risk level (high, medium, low)</w:t>
            </w:r>
          </w:p>
        </w:tc>
        <w:tc>
          <w:tcPr>
            <w:tcW w:w="3474" w:type="dxa"/>
            <w:tcBorders>
              <w:top w:val="nil"/>
              <w:left w:val="nil"/>
              <w:bottom w:val="nil"/>
              <w:right w:val="nil"/>
              <w:tl2br w:val="nil"/>
              <w:tr2bl w:val="nil"/>
            </w:tcBorders>
            <w:shd w:val="clear" w:color="auto" w:fill="70AD47"/>
            <w:vAlign w:val="center"/>
          </w:tcPr>
          <w:p w14:paraId="303FE5A2" w14:textId="77777777" w:rsidR="00E23D96" w:rsidRPr="00682E57" w:rsidRDefault="00E23D96" w:rsidP="006846F5">
            <w:pPr>
              <w:rPr>
                <w:rFonts w:asciiTheme="minorHAnsi" w:hAnsiTheme="minorHAnsi" w:cstheme="minorHAnsi"/>
                <w:b/>
                <w:color w:val="FFFFFF"/>
              </w:rPr>
            </w:pPr>
            <w:r w:rsidRPr="00682E57">
              <w:rPr>
                <w:rFonts w:asciiTheme="minorHAnsi" w:hAnsiTheme="minorHAnsi" w:cstheme="minorHAnsi"/>
                <w:b/>
                <w:color w:val="FFFFFF"/>
              </w:rPr>
              <w:t xml:space="preserve">Notes </w:t>
            </w:r>
          </w:p>
        </w:tc>
      </w:tr>
      <w:tr w:rsidR="00E23D96" w14:paraId="5827A923" w14:textId="77777777" w:rsidTr="00CC7826">
        <w:trPr>
          <w:cantSplit/>
        </w:trPr>
        <w:tc>
          <w:tcPr>
            <w:tcW w:w="3473" w:type="dxa"/>
            <w:shd w:val="clear" w:color="auto" w:fill="FBFBFB"/>
          </w:tcPr>
          <w:p w14:paraId="609D67A1"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Fire:</w:t>
            </w:r>
          </w:p>
          <w:p w14:paraId="119D8327" w14:textId="77777777" w:rsidR="00E23D96" w:rsidRPr="00682E57" w:rsidRDefault="00E23D96" w:rsidP="00CC7826">
            <w:pPr>
              <w:numPr>
                <w:ilvl w:val="0"/>
                <w:numId w:val="3"/>
              </w:numPr>
              <w:rPr>
                <w:rFonts w:asciiTheme="minorHAnsi" w:hAnsiTheme="minorHAnsi" w:cstheme="minorHAnsi"/>
              </w:rPr>
            </w:pPr>
            <w:r w:rsidRPr="00682E57">
              <w:rPr>
                <w:rFonts w:asciiTheme="minorHAnsi" w:hAnsiTheme="minorHAnsi" w:cstheme="minorHAnsi"/>
              </w:rPr>
              <w:t>Accident</w:t>
            </w:r>
          </w:p>
          <w:p w14:paraId="62BD25B7" w14:textId="77777777" w:rsidR="00E23D96" w:rsidRPr="00682E57" w:rsidRDefault="00E23D96" w:rsidP="00CC7826">
            <w:pPr>
              <w:numPr>
                <w:ilvl w:val="0"/>
                <w:numId w:val="3"/>
              </w:numPr>
              <w:rPr>
                <w:rFonts w:asciiTheme="minorHAnsi" w:hAnsiTheme="minorHAnsi" w:cstheme="minorHAnsi"/>
              </w:rPr>
            </w:pPr>
            <w:r w:rsidRPr="00682E57">
              <w:rPr>
                <w:rFonts w:asciiTheme="minorHAnsi" w:hAnsiTheme="minorHAnsi" w:cstheme="minorHAnsi"/>
              </w:rPr>
              <w:t>Arson.</w:t>
            </w:r>
          </w:p>
        </w:tc>
        <w:tc>
          <w:tcPr>
            <w:tcW w:w="3473" w:type="dxa"/>
            <w:shd w:val="clear" w:color="auto" w:fill="FBFBFB"/>
          </w:tcPr>
          <w:p w14:paraId="0D5CC050"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FBFBFB"/>
          </w:tcPr>
          <w:p w14:paraId="3A4A86F1" w14:textId="77777777" w:rsidR="00E23D96" w:rsidRPr="00682E57" w:rsidRDefault="002B598B" w:rsidP="006846F5">
            <w:pPr>
              <w:rPr>
                <w:rFonts w:asciiTheme="minorHAnsi" w:hAnsiTheme="minorHAnsi" w:cstheme="minorHAnsi"/>
              </w:rPr>
            </w:pPr>
            <w:r w:rsidRPr="00682E57">
              <w:rPr>
                <w:rFonts w:asciiTheme="minorHAnsi" w:hAnsiTheme="minorHAnsi" w:cstheme="minorHAnsi"/>
              </w:rPr>
              <w:t>In the event of fire the examination officer will carry out the contingency plan using an identified appropriate alternative site</w:t>
            </w:r>
          </w:p>
        </w:tc>
      </w:tr>
      <w:tr w:rsidR="00E23D96" w14:paraId="097693E9" w14:textId="77777777" w:rsidTr="00CC7826">
        <w:trPr>
          <w:cantSplit/>
        </w:trPr>
        <w:tc>
          <w:tcPr>
            <w:tcW w:w="3473" w:type="dxa"/>
            <w:shd w:val="clear" w:color="auto" w:fill="FBFBFB"/>
          </w:tcPr>
          <w:p w14:paraId="0490788A"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Loss of electricity supply</w:t>
            </w:r>
          </w:p>
        </w:tc>
        <w:tc>
          <w:tcPr>
            <w:tcW w:w="3473" w:type="dxa"/>
            <w:shd w:val="clear" w:color="auto" w:fill="FBFBFB"/>
          </w:tcPr>
          <w:p w14:paraId="356CEAEC"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BFBFBF"/>
          </w:tcPr>
          <w:p w14:paraId="2E7D40B1"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 xml:space="preserve">In the event of loss of key facilities which will disallow examinations taking place, then </w:t>
            </w:r>
          </w:p>
          <w:p w14:paraId="1627A1CB" w14:textId="77777777" w:rsidR="00BF1D44" w:rsidRPr="00682E57" w:rsidRDefault="00BF1D44" w:rsidP="006846F5">
            <w:pPr>
              <w:rPr>
                <w:rFonts w:asciiTheme="minorHAnsi" w:hAnsiTheme="minorHAnsi" w:cstheme="minorHAnsi"/>
              </w:rPr>
            </w:pPr>
            <w:r w:rsidRPr="00682E57">
              <w:rPr>
                <w:rFonts w:asciiTheme="minorHAnsi" w:hAnsiTheme="minorHAnsi" w:cstheme="minorHAnsi"/>
              </w:rPr>
              <w:t>a decision will be made to access the identified appropriate alternative site</w:t>
            </w:r>
          </w:p>
        </w:tc>
      </w:tr>
      <w:tr w:rsidR="00E23D96" w14:paraId="2EE76647" w14:textId="77777777" w:rsidTr="00CC7826">
        <w:trPr>
          <w:cantSplit/>
        </w:trPr>
        <w:tc>
          <w:tcPr>
            <w:tcW w:w="3473" w:type="dxa"/>
            <w:shd w:val="clear" w:color="auto" w:fill="FBFBFB"/>
          </w:tcPr>
          <w:p w14:paraId="2514F6BC"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Loss of gas supply</w:t>
            </w:r>
          </w:p>
        </w:tc>
        <w:tc>
          <w:tcPr>
            <w:tcW w:w="3473" w:type="dxa"/>
            <w:shd w:val="clear" w:color="auto" w:fill="FBFBFB"/>
          </w:tcPr>
          <w:p w14:paraId="304A60C4"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BFBFBF"/>
          </w:tcPr>
          <w:p w14:paraId="306F0A35" w14:textId="77777777" w:rsidR="00E23D96" w:rsidRPr="00682E57" w:rsidRDefault="00E23D96" w:rsidP="006846F5">
            <w:pPr>
              <w:rPr>
                <w:rFonts w:asciiTheme="minorHAnsi" w:hAnsiTheme="minorHAnsi" w:cstheme="minorHAnsi"/>
              </w:rPr>
            </w:pPr>
          </w:p>
        </w:tc>
      </w:tr>
      <w:tr w:rsidR="00E23D96" w14:paraId="1C023875" w14:textId="77777777" w:rsidTr="00CC7826">
        <w:trPr>
          <w:cantSplit/>
        </w:trPr>
        <w:tc>
          <w:tcPr>
            <w:tcW w:w="3473" w:type="dxa"/>
            <w:shd w:val="clear" w:color="auto" w:fill="FBFBFB"/>
          </w:tcPr>
          <w:p w14:paraId="7E4B6F28"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Loss of water supply</w:t>
            </w:r>
          </w:p>
        </w:tc>
        <w:tc>
          <w:tcPr>
            <w:tcW w:w="3473" w:type="dxa"/>
            <w:shd w:val="clear" w:color="auto" w:fill="FBFBFB"/>
          </w:tcPr>
          <w:p w14:paraId="2EF448AB"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BFBFBF"/>
          </w:tcPr>
          <w:p w14:paraId="6C949AC4" w14:textId="77777777" w:rsidR="00E23D96" w:rsidRPr="00682E57" w:rsidRDefault="00E23D96" w:rsidP="006846F5">
            <w:pPr>
              <w:rPr>
                <w:rFonts w:asciiTheme="minorHAnsi" w:hAnsiTheme="minorHAnsi" w:cstheme="minorHAnsi"/>
              </w:rPr>
            </w:pPr>
          </w:p>
        </w:tc>
      </w:tr>
      <w:tr w:rsidR="00E23D96" w14:paraId="755A1722" w14:textId="77777777" w:rsidTr="00CC7826">
        <w:trPr>
          <w:cantSplit/>
        </w:trPr>
        <w:tc>
          <w:tcPr>
            <w:tcW w:w="3473" w:type="dxa"/>
            <w:shd w:val="clear" w:color="auto" w:fill="FBFBFB"/>
          </w:tcPr>
          <w:p w14:paraId="1C3C9FAC"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Loss of heating</w:t>
            </w:r>
          </w:p>
        </w:tc>
        <w:tc>
          <w:tcPr>
            <w:tcW w:w="3473" w:type="dxa"/>
            <w:shd w:val="clear" w:color="auto" w:fill="FBFBFB"/>
          </w:tcPr>
          <w:p w14:paraId="5CC641AE"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Low</w:t>
            </w:r>
          </w:p>
        </w:tc>
        <w:tc>
          <w:tcPr>
            <w:tcW w:w="3474" w:type="dxa"/>
            <w:shd w:val="clear" w:color="auto" w:fill="BFBFBF"/>
          </w:tcPr>
          <w:p w14:paraId="3CD292E4" w14:textId="77777777" w:rsidR="00E23D96" w:rsidRPr="00682E57" w:rsidRDefault="00E23D96" w:rsidP="006846F5">
            <w:pPr>
              <w:rPr>
                <w:rFonts w:asciiTheme="minorHAnsi" w:hAnsiTheme="minorHAnsi" w:cstheme="minorHAnsi"/>
              </w:rPr>
            </w:pPr>
          </w:p>
        </w:tc>
      </w:tr>
      <w:tr w:rsidR="00E23D96" w14:paraId="38E6900B" w14:textId="77777777" w:rsidTr="00CC7826">
        <w:trPr>
          <w:cantSplit/>
        </w:trPr>
        <w:tc>
          <w:tcPr>
            <w:tcW w:w="3473" w:type="dxa"/>
            <w:shd w:val="clear" w:color="auto" w:fill="FBFBFB"/>
          </w:tcPr>
          <w:p w14:paraId="1C36592E"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lastRenderedPageBreak/>
              <w:t>Loss of telecommunications</w:t>
            </w:r>
          </w:p>
        </w:tc>
        <w:tc>
          <w:tcPr>
            <w:tcW w:w="3473" w:type="dxa"/>
            <w:shd w:val="clear" w:color="auto" w:fill="FBFBFB"/>
          </w:tcPr>
          <w:p w14:paraId="6C080DDA"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Low</w:t>
            </w:r>
          </w:p>
        </w:tc>
        <w:tc>
          <w:tcPr>
            <w:tcW w:w="3474" w:type="dxa"/>
            <w:shd w:val="clear" w:color="auto" w:fill="FBFBFB"/>
          </w:tcPr>
          <w:p w14:paraId="0C0863BA" w14:textId="77777777" w:rsidR="00E23D96" w:rsidRPr="00682E57" w:rsidRDefault="00E20C7D" w:rsidP="006846F5">
            <w:pPr>
              <w:rPr>
                <w:rFonts w:asciiTheme="minorHAnsi" w:hAnsiTheme="minorHAnsi" w:cstheme="minorHAnsi"/>
              </w:rPr>
            </w:pPr>
            <w:r w:rsidRPr="00682E57">
              <w:rPr>
                <w:rFonts w:asciiTheme="minorHAnsi" w:hAnsiTheme="minorHAnsi" w:cstheme="minorHAnsi"/>
              </w:rPr>
              <w:t>Telecommunications loss is unlikely to affect examinations</w:t>
            </w:r>
          </w:p>
        </w:tc>
      </w:tr>
      <w:tr w:rsidR="00E23D96" w14:paraId="4FD93266" w14:textId="77777777" w:rsidTr="00CC7826">
        <w:trPr>
          <w:cantSplit/>
        </w:trPr>
        <w:tc>
          <w:tcPr>
            <w:tcW w:w="3473" w:type="dxa"/>
            <w:shd w:val="clear" w:color="auto" w:fill="FBFBFB"/>
          </w:tcPr>
          <w:p w14:paraId="0030B5B0"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Burst water pipe</w:t>
            </w:r>
          </w:p>
        </w:tc>
        <w:tc>
          <w:tcPr>
            <w:tcW w:w="3473" w:type="dxa"/>
            <w:shd w:val="clear" w:color="auto" w:fill="FBFBFB"/>
          </w:tcPr>
          <w:p w14:paraId="67B6E38C"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FBFBFB"/>
          </w:tcPr>
          <w:p w14:paraId="6E445E0E"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Contingency plan for alternative site</w:t>
            </w:r>
          </w:p>
        </w:tc>
      </w:tr>
      <w:tr w:rsidR="00E23D96" w14:paraId="46A35CEC" w14:textId="77777777" w:rsidTr="00CC7826">
        <w:trPr>
          <w:cantSplit/>
        </w:trPr>
        <w:tc>
          <w:tcPr>
            <w:tcW w:w="3473" w:type="dxa"/>
            <w:shd w:val="clear" w:color="auto" w:fill="FBFBFB"/>
          </w:tcPr>
          <w:p w14:paraId="5A6F61DF"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Drainage / sewerage defect</w:t>
            </w:r>
          </w:p>
        </w:tc>
        <w:tc>
          <w:tcPr>
            <w:tcW w:w="3473" w:type="dxa"/>
            <w:shd w:val="clear" w:color="auto" w:fill="FBFBFB"/>
          </w:tcPr>
          <w:p w14:paraId="7E0A9AA6"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Low</w:t>
            </w:r>
          </w:p>
        </w:tc>
        <w:tc>
          <w:tcPr>
            <w:tcW w:w="3474" w:type="dxa"/>
            <w:shd w:val="clear" w:color="auto" w:fill="FBFBFB"/>
          </w:tcPr>
          <w:p w14:paraId="77DBCF0F"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Contingency plan for alternative site</w:t>
            </w:r>
          </w:p>
        </w:tc>
      </w:tr>
      <w:tr w:rsidR="00E23D96" w14:paraId="222ACA43" w14:textId="77777777" w:rsidTr="00CC7826">
        <w:trPr>
          <w:cantSplit/>
        </w:trPr>
        <w:tc>
          <w:tcPr>
            <w:tcW w:w="3473" w:type="dxa"/>
            <w:shd w:val="clear" w:color="auto" w:fill="FBFBFB"/>
          </w:tcPr>
          <w:p w14:paraId="0430A7EC"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Building collapse /</w:t>
            </w:r>
          </w:p>
          <w:p w14:paraId="59A6C892"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structural instability</w:t>
            </w:r>
          </w:p>
        </w:tc>
        <w:tc>
          <w:tcPr>
            <w:tcW w:w="3473" w:type="dxa"/>
            <w:shd w:val="clear" w:color="auto" w:fill="FBFBFB"/>
          </w:tcPr>
          <w:p w14:paraId="6E697FF3"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Low</w:t>
            </w:r>
          </w:p>
        </w:tc>
        <w:tc>
          <w:tcPr>
            <w:tcW w:w="3474" w:type="dxa"/>
            <w:shd w:val="clear" w:color="auto" w:fill="FBFBFB"/>
          </w:tcPr>
          <w:p w14:paraId="605E713B"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Contingency plan for alternative site</w:t>
            </w:r>
          </w:p>
        </w:tc>
      </w:tr>
      <w:tr w:rsidR="00E23D96" w14:paraId="580E6AE2" w14:textId="77777777" w:rsidTr="00CC7826">
        <w:trPr>
          <w:cantSplit/>
        </w:trPr>
        <w:tc>
          <w:tcPr>
            <w:tcW w:w="3473" w:type="dxa"/>
            <w:shd w:val="clear" w:color="auto" w:fill="FBFBFB"/>
          </w:tcPr>
          <w:p w14:paraId="5E9E4068"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Discovery of unexploded ordnance</w:t>
            </w:r>
          </w:p>
        </w:tc>
        <w:tc>
          <w:tcPr>
            <w:tcW w:w="3473" w:type="dxa"/>
            <w:shd w:val="clear" w:color="auto" w:fill="FBFBFB"/>
          </w:tcPr>
          <w:p w14:paraId="7819CE56"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Low</w:t>
            </w:r>
          </w:p>
        </w:tc>
        <w:tc>
          <w:tcPr>
            <w:tcW w:w="3474" w:type="dxa"/>
            <w:shd w:val="clear" w:color="auto" w:fill="FBFBFB"/>
          </w:tcPr>
          <w:p w14:paraId="110DC36A"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Contingency plan for alternative site</w:t>
            </w:r>
          </w:p>
        </w:tc>
      </w:tr>
      <w:tr w:rsidR="00E23D96" w14:paraId="55DD1E19" w14:textId="77777777" w:rsidTr="00CC7826">
        <w:trPr>
          <w:cantSplit/>
        </w:trPr>
        <w:tc>
          <w:tcPr>
            <w:tcW w:w="3473" w:type="dxa"/>
            <w:shd w:val="clear" w:color="auto" w:fill="FBFBFB"/>
          </w:tcPr>
          <w:p w14:paraId="3C2754D7"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Denial of access to school</w:t>
            </w:r>
          </w:p>
        </w:tc>
        <w:tc>
          <w:tcPr>
            <w:tcW w:w="3473" w:type="dxa"/>
            <w:shd w:val="clear" w:color="auto" w:fill="FBFBFB"/>
          </w:tcPr>
          <w:p w14:paraId="4BEE95CB"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FBFBFB"/>
          </w:tcPr>
          <w:p w14:paraId="1AF576D9"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Contingency plan for alternative site</w:t>
            </w:r>
          </w:p>
        </w:tc>
      </w:tr>
    </w:tbl>
    <w:p w14:paraId="1ED898EC" w14:textId="77777777" w:rsidR="00E23D96" w:rsidRDefault="00E23D96" w:rsidP="00E23D96"/>
    <w:p w14:paraId="766F6887" w14:textId="77777777" w:rsidR="00E23D96" w:rsidRDefault="00E23D96" w:rsidP="00E23D96"/>
    <w:p w14:paraId="2B09F83B" w14:textId="77777777" w:rsidR="00E23D96" w:rsidRDefault="00A73674" w:rsidP="00E23D96">
      <w:pPr>
        <w:pStyle w:val="Heading2"/>
      </w:pPr>
      <w:bookmarkStart w:id="1" w:name="_Toc287175237"/>
      <w:r>
        <w:t>Risks - n</w:t>
      </w:r>
      <w:r w:rsidR="00E23D96">
        <w:t>atural events</w:t>
      </w:r>
      <w:bookmarkEnd w:id="1"/>
    </w:p>
    <w:p w14:paraId="3884CC92" w14:textId="58AB7E23" w:rsidR="00E23D96" w:rsidRDefault="00AC2D48" w:rsidP="00E23D96">
      <w:r>
        <w:rPr>
          <w:noProof/>
        </w:rPr>
        <mc:AlternateContent>
          <mc:Choice Requires="wps">
            <w:drawing>
              <wp:inline distT="0" distB="0" distL="0" distR="0" wp14:anchorId="39C55C22" wp14:editId="514ED76E">
                <wp:extent cx="6480175" cy="635"/>
                <wp:effectExtent l="20320" t="21590" r="14605" b="16510"/>
                <wp:docPr id="1" name="Line 1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AD97DB" id="Line 1123"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" strokecolor="silver" strokeweight="2pt">
                <w10:anchorlock/>
              </v:line>
            </w:pict>
          </mc:Fallback>
        </mc:AlternateContent>
      </w:r>
    </w:p>
    <w:p w14:paraId="59A8CE69" w14:textId="77777777" w:rsidR="00E23D96" w:rsidRDefault="00E23D96" w:rsidP="00E23D9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048"/>
        <w:gridCol w:w="2918"/>
        <w:gridCol w:w="3060"/>
      </w:tblGrid>
      <w:tr w:rsidR="00E23D96" w14:paraId="394132C5" w14:textId="77777777" w:rsidTr="00CC7826">
        <w:trPr>
          <w:cantSplit/>
        </w:trPr>
        <w:tc>
          <w:tcPr>
            <w:tcW w:w="3473" w:type="dxa"/>
            <w:tcBorders>
              <w:top w:val="nil"/>
              <w:left w:val="nil"/>
              <w:bottom w:val="nil"/>
              <w:right w:val="nil"/>
              <w:tl2br w:val="nil"/>
              <w:tr2bl w:val="nil"/>
            </w:tcBorders>
            <w:shd w:val="clear" w:color="auto" w:fill="70AD47"/>
            <w:vAlign w:val="center"/>
          </w:tcPr>
          <w:p w14:paraId="3C037606" w14:textId="77777777" w:rsidR="00E23D96" w:rsidRPr="00CC7826" w:rsidRDefault="00E23D96" w:rsidP="006846F5">
            <w:pPr>
              <w:rPr>
                <w:b/>
                <w:color w:val="FFFFFF"/>
              </w:rPr>
            </w:pPr>
            <w:r w:rsidRPr="00CC7826">
              <w:rPr>
                <w:b/>
                <w:color w:val="FFFFFF"/>
              </w:rPr>
              <w:t>Risk</w:t>
            </w:r>
          </w:p>
        </w:tc>
        <w:tc>
          <w:tcPr>
            <w:tcW w:w="3473" w:type="dxa"/>
            <w:tcBorders>
              <w:top w:val="nil"/>
              <w:left w:val="nil"/>
              <w:bottom w:val="nil"/>
              <w:right w:val="nil"/>
              <w:tl2br w:val="nil"/>
              <w:tr2bl w:val="nil"/>
            </w:tcBorders>
            <w:shd w:val="clear" w:color="auto" w:fill="70AD47"/>
            <w:vAlign w:val="center"/>
          </w:tcPr>
          <w:p w14:paraId="6BD3A2E3" w14:textId="77777777" w:rsidR="00E23D96" w:rsidRPr="00CC7826" w:rsidRDefault="00B956BF" w:rsidP="006846F5">
            <w:pPr>
              <w:rPr>
                <w:b/>
                <w:color w:val="FFFFFF"/>
              </w:rPr>
            </w:pPr>
            <w:r w:rsidRPr="00CC7826">
              <w:rPr>
                <w:b/>
                <w:color w:val="FFFFFF"/>
              </w:rPr>
              <w:t>Risk level (high, medium, low)</w:t>
            </w:r>
          </w:p>
        </w:tc>
        <w:tc>
          <w:tcPr>
            <w:tcW w:w="3474" w:type="dxa"/>
            <w:tcBorders>
              <w:top w:val="nil"/>
              <w:left w:val="nil"/>
              <w:bottom w:val="nil"/>
              <w:right w:val="nil"/>
              <w:tl2br w:val="nil"/>
              <w:tr2bl w:val="nil"/>
            </w:tcBorders>
            <w:shd w:val="clear" w:color="auto" w:fill="70AD47"/>
            <w:vAlign w:val="center"/>
          </w:tcPr>
          <w:p w14:paraId="311CCF15" w14:textId="77777777" w:rsidR="00E23D96" w:rsidRPr="00CC7826" w:rsidRDefault="00E23D96" w:rsidP="006846F5">
            <w:pPr>
              <w:rPr>
                <w:b/>
                <w:color w:val="FFFFFF"/>
              </w:rPr>
            </w:pPr>
            <w:r w:rsidRPr="00CC7826">
              <w:rPr>
                <w:b/>
                <w:color w:val="FFFFFF"/>
              </w:rPr>
              <w:t xml:space="preserve">Notes </w:t>
            </w:r>
          </w:p>
        </w:tc>
      </w:tr>
      <w:tr w:rsidR="00E23D96" w14:paraId="5D469B0C" w14:textId="77777777" w:rsidTr="00CC7826">
        <w:trPr>
          <w:cantSplit/>
        </w:trPr>
        <w:tc>
          <w:tcPr>
            <w:tcW w:w="3473" w:type="dxa"/>
            <w:shd w:val="clear" w:color="auto" w:fill="FBFBFB"/>
          </w:tcPr>
          <w:p w14:paraId="154576C0" w14:textId="77777777" w:rsidR="00E23D96" w:rsidRPr="00AC2D48" w:rsidRDefault="00E23D96" w:rsidP="006846F5">
            <w:pPr>
              <w:rPr>
                <w:rFonts w:asciiTheme="minorHAnsi" w:hAnsiTheme="minorHAnsi" w:cstheme="minorHAnsi"/>
                <w:sz w:val="20"/>
                <w:szCs w:val="20"/>
              </w:rPr>
            </w:pPr>
            <w:r w:rsidRPr="00AC2D48">
              <w:rPr>
                <w:rFonts w:asciiTheme="minorHAnsi" w:hAnsiTheme="minorHAnsi" w:cstheme="minorHAnsi"/>
                <w:sz w:val="20"/>
                <w:szCs w:val="20"/>
              </w:rPr>
              <w:t>Flooding:</w:t>
            </w:r>
          </w:p>
          <w:p w14:paraId="24E96CA8" w14:textId="77777777" w:rsidR="00E23D96" w:rsidRPr="00AC2D48" w:rsidRDefault="00E23D96" w:rsidP="00CC7826">
            <w:pPr>
              <w:numPr>
                <w:ilvl w:val="0"/>
                <w:numId w:val="5"/>
              </w:numPr>
              <w:rPr>
                <w:rFonts w:asciiTheme="minorHAnsi" w:hAnsiTheme="minorHAnsi" w:cstheme="minorHAnsi"/>
                <w:sz w:val="20"/>
                <w:szCs w:val="20"/>
              </w:rPr>
            </w:pPr>
            <w:r w:rsidRPr="00AC2D48">
              <w:rPr>
                <w:rFonts w:asciiTheme="minorHAnsi" w:hAnsiTheme="minorHAnsi" w:cstheme="minorHAnsi"/>
                <w:sz w:val="20"/>
                <w:szCs w:val="20"/>
              </w:rPr>
              <w:t>Fluvial flooding</w:t>
            </w:r>
          </w:p>
          <w:p w14:paraId="29FA38C2" w14:textId="77777777" w:rsidR="00E23D96" w:rsidRPr="00AC2D48" w:rsidRDefault="00E23D96" w:rsidP="00CC7826">
            <w:pPr>
              <w:numPr>
                <w:ilvl w:val="0"/>
                <w:numId w:val="5"/>
              </w:numPr>
              <w:rPr>
                <w:rFonts w:asciiTheme="minorHAnsi" w:hAnsiTheme="minorHAnsi" w:cstheme="minorHAnsi"/>
                <w:sz w:val="20"/>
                <w:szCs w:val="20"/>
              </w:rPr>
            </w:pPr>
            <w:r w:rsidRPr="00AC2D48">
              <w:rPr>
                <w:rFonts w:asciiTheme="minorHAnsi" w:hAnsiTheme="minorHAnsi" w:cstheme="minorHAnsi"/>
                <w:sz w:val="20"/>
                <w:szCs w:val="20"/>
              </w:rPr>
              <w:t>Flash flooding</w:t>
            </w:r>
          </w:p>
          <w:p w14:paraId="7F602824" w14:textId="77777777" w:rsidR="00E23D96" w:rsidRPr="00AC2D48" w:rsidRDefault="00E23D96" w:rsidP="00CC7826">
            <w:pPr>
              <w:numPr>
                <w:ilvl w:val="0"/>
                <w:numId w:val="4"/>
              </w:numPr>
              <w:rPr>
                <w:rFonts w:asciiTheme="minorHAnsi" w:hAnsiTheme="minorHAnsi" w:cstheme="minorHAnsi"/>
                <w:sz w:val="20"/>
                <w:szCs w:val="20"/>
              </w:rPr>
            </w:pPr>
            <w:r w:rsidRPr="00AC2D48">
              <w:rPr>
                <w:rFonts w:asciiTheme="minorHAnsi" w:hAnsiTheme="minorHAnsi" w:cstheme="minorHAnsi"/>
                <w:sz w:val="20"/>
                <w:szCs w:val="20"/>
              </w:rPr>
              <w:t>Surface water flooding</w:t>
            </w:r>
          </w:p>
          <w:p w14:paraId="26F0D9BA" w14:textId="77777777" w:rsidR="00E23D96" w:rsidRPr="00AC2D48" w:rsidRDefault="00E23D96" w:rsidP="00CC7826">
            <w:pPr>
              <w:numPr>
                <w:ilvl w:val="0"/>
                <w:numId w:val="4"/>
              </w:numPr>
              <w:rPr>
                <w:rFonts w:asciiTheme="minorHAnsi" w:hAnsiTheme="minorHAnsi" w:cstheme="minorHAnsi"/>
                <w:sz w:val="20"/>
                <w:szCs w:val="20"/>
              </w:rPr>
            </w:pPr>
            <w:r w:rsidRPr="00AC2D48">
              <w:rPr>
                <w:rFonts w:asciiTheme="minorHAnsi" w:hAnsiTheme="minorHAnsi" w:cstheme="minorHAnsi"/>
                <w:sz w:val="20"/>
                <w:szCs w:val="20"/>
              </w:rPr>
              <w:t>Groundwater flooding</w:t>
            </w:r>
          </w:p>
          <w:p w14:paraId="00DD76BC" w14:textId="77777777" w:rsidR="00E23D96" w:rsidRPr="00AC2D48" w:rsidRDefault="00E23D96" w:rsidP="00CC7826">
            <w:pPr>
              <w:numPr>
                <w:ilvl w:val="0"/>
                <w:numId w:val="4"/>
              </w:numPr>
              <w:rPr>
                <w:rFonts w:asciiTheme="minorHAnsi" w:hAnsiTheme="minorHAnsi" w:cstheme="minorHAnsi"/>
                <w:sz w:val="20"/>
                <w:szCs w:val="20"/>
              </w:rPr>
            </w:pPr>
            <w:r w:rsidRPr="00AC2D48">
              <w:rPr>
                <w:rFonts w:asciiTheme="minorHAnsi" w:hAnsiTheme="minorHAnsi" w:cstheme="minorHAnsi"/>
                <w:sz w:val="20"/>
                <w:szCs w:val="20"/>
              </w:rPr>
              <w:t>Reservoir inundation</w:t>
            </w:r>
          </w:p>
          <w:p w14:paraId="4B20CCAF" w14:textId="77777777" w:rsidR="00E23D96" w:rsidRPr="00AC2D48" w:rsidRDefault="00E23D96" w:rsidP="00CC7826">
            <w:pPr>
              <w:numPr>
                <w:ilvl w:val="0"/>
                <w:numId w:val="4"/>
              </w:numPr>
              <w:rPr>
                <w:rFonts w:asciiTheme="minorHAnsi" w:hAnsiTheme="minorHAnsi" w:cstheme="minorHAnsi"/>
                <w:sz w:val="20"/>
                <w:szCs w:val="20"/>
              </w:rPr>
            </w:pPr>
            <w:r w:rsidRPr="00AC2D48">
              <w:rPr>
                <w:rFonts w:asciiTheme="minorHAnsi" w:hAnsiTheme="minorHAnsi" w:cstheme="minorHAnsi"/>
                <w:sz w:val="20"/>
                <w:szCs w:val="20"/>
              </w:rPr>
              <w:t>Tidal inundation</w:t>
            </w:r>
          </w:p>
          <w:p w14:paraId="44592CDE" w14:textId="77777777" w:rsidR="00E23D96" w:rsidRPr="00AC2D48" w:rsidRDefault="00E23D96" w:rsidP="00CC7826">
            <w:pPr>
              <w:numPr>
                <w:ilvl w:val="0"/>
                <w:numId w:val="4"/>
              </w:numPr>
              <w:rPr>
                <w:rFonts w:asciiTheme="minorHAnsi" w:hAnsiTheme="minorHAnsi" w:cstheme="minorHAnsi"/>
                <w:sz w:val="20"/>
                <w:szCs w:val="20"/>
              </w:rPr>
            </w:pPr>
            <w:r w:rsidRPr="00AC2D48">
              <w:rPr>
                <w:rFonts w:asciiTheme="minorHAnsi" w:hAnsiTheme="minorHAnsi" w:cstheme="minorHAnsi"/>
                <w:sz w:val="20"/>
                <w:szCs w:val="20"/>
              </w:rPr>
              <w:t>Sewer flooding.</w:t>
            </w:r>
          </w:p>
        </w:tc>
        <w:tc>
          <w:tcPr>
            <w:tcW w:w="3473" w:type="dxa"/>
            <w:shd w:val="clear" w:color="auto" w:fill="FBFBFB"/>
          </w:tcPr>
          <w:p w14:paraId="2C1B170B" w14:textId="77777777" w:rsidR="00E23D96" w:rsidRPr="00AC2D48" w:rsidRDefault="004A70F8" w:rsidP="006846F5">
            <w:pPr>
              <w:rPr>
                <w:rFonts w:asciiTheme="minorHAnsi" w:hAnsiTheme="minorHAnsi" w:cstheme="minorHAnsi"/>
                <w:sz w:val="20"/>
                <w:szCs w:val="20"/>
              </w:rPr>
            </w:pPr>
            <w:r w:rsidRPr="00AC2D48">
              <w:rPr>
                <w:rFonts w:asciiTheme="minorHAnsi" w:hAnsiTheme="minorHAnsi" w:cstheme="minorHAnsi"/>
                <w:sz w:val="20"/>
                <w:szCs w:val="20"/>
              </w:rPr>
              <w:t>Low</w:t>
            </w:r>
          </w:p>
        </w:tc>
        <w:tc>
          <w:tcPr>
            <w:tcW w:w="3474" w:type="dxa"/>
            <w:shd w:val="clear" w:color="auto" w:fill="FBFBFB"/>
          </w:tcPr>
          <w:p w14:paraId="264FC508" w14:textId="77777777" w:rsidR="00E23D96" w:rsidRPr="00AC2D48" w:rsidRDefault="00715BC0" w:rsidP="006846F5">
            <w:pPr>
              <w:rPr>
                <w:rFonts w:asciiTheme="minorHAnsi" w:hAnsiTheme="minorHAnsi" w:cstheme="minorHAnsi"/>
                <w:sz w:val="20"/>
                <w:szCs w:val="20"/>
              </w:rPr>
            </w:pPr>
            <w:r w:rsidRPr="00AC2D48">
              <w:rPr>
                <w:rFonts w:asciiTheme="minorHAnsi" w:hAnsiTheme="minorHAnsi" w:cstheme="minorHAnsi"/>
                <w:sz w:val="20"/>
                <w:szCs w:val="20"/>
              </w:rPr>
              <w:t>There is no recent history of flooding, however in this circumstance identified alternative accommodation would be used for examination purposes</w:t>
            </w:r>
          </w:p>
        </w:tc>
      </w:tr>
      <w:tr w:rsidR="00E23D96" w14:paraId="0A4B4417" w14:textId="77777777" w:rsidTr="00CC7826">
        <w:trPr>
          <w:cantSplit/>
        </w:trPr>
        <w:tc>
          <w:tcPr>
            <w:tcW w:w="3473" w:type="dxa"/>
            <w:shd w:val="clear" w:color="auto" w:fill="FBFBFB"/>
          </w:tcPr>
          <w:p w14:paraId="78B6FEB6" w14:textId="77777777" w:rsidR="00E23D96" w:rsidRPr="00AC2D48" w:rsidRDefault="00E23D96" w:rsidP="006846F5">
            <w:pPr>
              <w:rPr>
                <w:rFonts w:asciiTheme="minorHAnsi" w:hAnsiTheme="minorHAnsi" w:cstheme="minorHAnsi"/>
                <w:sz w:val="20"/>
                <w:szCs w:val="20"/>
              </w:rPr>
            </w:pPr>
            <w:r w:rsidRPr="00AC2D48">
              <w:rPr>
                <w:rFonts w:asciiTheme="minorHAnsi" w:hAnsiTheme="minorHAnsi" w:cstheme="minorHAnsi"/>
                <w:sz w:val="20"/>
                <w:szCs w:val="20"/>
              </w:rPr>
              <w:t xml:space="preserve">Heavy snow / </w:t>
            </w:r>
          </w:p>
          <w:p w14:paraId="1F5686C7" w14:textId="77777777" w:rsidR="00E23D96" w:rsidRPr="00AC2D48" w:rsidRDefault="00E23D96" w:rsidP="006846F5">
            <w:pPr>
              <w:rPr>
                <w:rFonts w:asciiTheme="minorHAnsi" w:hAnsiTheme="minorHAnsi" w:cstheme="minorHAnsi"/>
                <w:sz w:val="20"/>
                <w:szCs w:val="20"/>
              </w:rPr>
            </w:pPr>
            <w:r w:rsidRPr="00AC2D48">
              <w:rPr>
                <w:rFonts w:asciiTheme="minorHAnsi" w:hAnsiTheme="minorHAnsi" w:cstheme="minorHAnsi"/>
                <w:sz w:val="20"/>
                <w:szCs w:val="20"/>
              </w:rPr>
              <w:t>widespread icy roads</w:t>
            </w:r>
          </w:p>
        </w:tc>
        <w:tc>
          <w:tcPr>
            <w:tcW w:w="3473" w:type="dxa"/>
            <w:shd w:val="clear" w:color="auto" w:fill="FBFBFB"/>
          </w:tcPr>
          <w:p w14:paraId="557D411B" w14:textId="77777777" w:rsidR="00E23D96" w:rsidRPr="00AC2D48" w:rsidRDefault="004A70F8" w:rsidP="006846F5">
            <w:pPr>
              <w:rPr>
                <w:rFonts w:asciiTheme="minorHAnsi" w:hAnsiTheme="minorHAnsi" w:cstheme="minorHAnsi"/>
                <w:sz w:val="20"/>
                <w:szCs w:val="20"/>
              </w:rPr>
            </w:pPr>
            <w:r w:rsidRPr="00AC2D48">
              <w:rPr>
                <w:rFonts w:asciiTheme="minorHAnsi" w:hAnsiTheme="minorHAnsi" w:cstheme="minorHAnsi"/>
                <w:sz w:val="20"/>
                <w:szCs w:val="20"/>
              </w:rPr>
              <w:t>Medium</w:t>
            </w:r>
          </w:p>
        </w:tc>
        <w:tc>
          <w:tcPr>
            <w:tcW w:w="3474" w:type="dxa"/>
            <w:shd w:val="clear" w:color="auto" w:fill="FBFBFB"/>
          </w:tcPr>
          <w:p w14:paraId="41378738" w14:textId="77777777" w:rsidR="00E23D96" w:rsidRPr="00AC2D48" w:rsidRDefault="000C4474" w:rsidP="006846F5">
            <w:pPr>
              <w:rPr>
                <w:rFonts w:asciiTheme="minorHAnsi" w:hAnsiTheme="minorHAnsi" w:cstheme="minorHAnsi"/>
                <w:sz w:val="20"/>
                <w:szCs w:val="20"/>
              </w:rPr>
            </w:pPr>
            <w:r w:rsidRPr="00AC2D48">
              <w:rPr>
                <w:rFonts w:asciiTheme="minorHAnsi" w:hAnsiTheme="minorHAnsi" w:cstheme="minorHAnsi"/>
                <w:sz w:val="20"/>
                <w:szCs w:val="20"/>
              </w:rPr>
              <w:t xml:space="preserve">Follow policy for exceptional closure days. </w:t>
            </w:r>
            <w:r w:rsidR="00715BC0" w:rsidRPr="00AC2D48">
              <w:rPr>
                <w:rFonts w:asciiTheme="minorHAnsi" w:hAnsiTheme="minorHAnsi" w:cstheme="minorHAnsi"/>
                <w:sz w:val="20"/>
                <w:szCs w:val="20"/>
              </w:rPr>
              <w:t>Due to the location of the building plans to mitigate the impact of inaccessibility due to snow include collecting examination candidates from their homes in specifically modified 4 x 4 vehicle</w:t>
            </w:r>
          </w:p>
        </w:tc>
      </w:tr>
      <w:tr w:rsidR="00E23D96" w14:paraId="34E3C1FA" w14:textId="77777777" w:rsidTr="00CC7826">
        <w:trPr>
          <w:cantSplit/>
        </w:trPr>
        <w:tc>
          <w:tcPr>
            <w:tcW w:w="3473" w:type="dxa"/>
            <w:shd w:val="clear" w:color="auto" w:fill="FBFBFB"/>
          </w:tcPr>
          <w:p w14:paraId="047FEA8B" w14:textId="77777777" w:rsidR="00E23D96" w:rsidRPr="00AC2D48" w:rsidRDefault="00E23D96" w:rsidP="006846F5">
            <w:pPr>
              <w:rPr>
                <w:rFonts w:asciiTheme="minorHAnsi" w:hAnsiTheme="minorHAnsi" w:cstheme="minorHAnsi"/>
                <w:sz w:val="20"/>
                <w:szCs w:val="20"/>
              </w:rPr>
            </w:pPr>
            <w:r w:rsidRPr="00AC2D48">
              <w:rPr>
                <w:rFonts w:asciiTheme="minorHAnsi" w:hAnsiTheme="minorHAnsi" w:cstheme="minorHAnsi"/>
                <w:sz w:val="20"/>
                <w:szCs w:val="20"/>
              </w:rPr>
              <w:t>Storms / severe gales</w:t>
            </w:r>
          </w:p>
        </w:tc>
        <w:tc>
          <w:tcPr>
            <w:tcW w:w="3473" w:type="dxa"/>
            <w:shd w:val="clear" w:color="auto" w:fill="FBFBFB"/>
          </w:tcPr>
          <w:p w14:paraId="3A559536" w14:textId="77777777" w:rsidR="00E23D96" w:rsidRPr="00AC2D48" w:rsidRDefault="004A70F8" w:rsidP="006846F5">
            <w:pPr>
              <w:rPr>
                <w:rFonts w:asciiTheme="minorHAnsi" w:hAnsiTheme="minorHAnsi" w:cstheme="minorHAnsi"/>
                <w:sz w:val="20"/>
                <w:szCs w:val="20"/>
              </w:rPr>
            </w:pPr>
            <w:r w:rsidRPr="00AC2D48">
              <w:rPr>
                <w:rFonts w:asciiTheme="minorHAnsi" w:hAnsiTheme="minorHAnsi" w:cstheme="minorHAnsi"/>
                <w:sz w:val="20"/>
                <w:szCs w:val="20"/>
              </w:rPr>
              <w:t>Medium</w:t>
            </w:r>
          </w:p>
        </w:tc>
        <w:tc>
          <w:tcPr>
            <w:tcW w:w="3474" w:type="dxa"/>
            <w:shd w:val="clear" w:color="auto" w:fill="FBFBFB"/>
          </w:tcPr>
          <w:p w14:paraId="004A13BC" w14:textId="77777777" w:rsidR="00E23D96" w:rsidRPr="00AC2D48" w:rsidRDefault="00E23D96" w:rsidP="006846F5">
            <w:pPr>
              <w:rPr>
                <w:rFonts w:asciiTheme="minorHAnsi" w:hAnsiTheme="minorHAnsi" w:cstheme="minorHAnsi"/>
                <w:sz w:val="20"/>
                <w:szCs w:val="20"/>
              </w:rPr>
            </w:pPr>
          </w:p>
        </w:tc>
      </w:tr>
      <w:tr w:rsidR="00E23D96" w14:paraId="4B9CD3BD" w14:textId="77777777" w:rsidTr="00CC7826">
        <w:trPr>
          <w:cantSplit/>
        </w:trPr>
        <w:tc>
          <w:tcPr>
            <w:tcW w:w="3473" w:type="dxa"/>
            <w:shd w:val="clear" w:color="auto" w:fill="FBFBFB"/>
          </w:tcPr>
          <w:p w14:paraId="209573E2" w14:textId="77777777" w:rsidR="00E23D96" w:rsidRPr="00AC2D48" w:rsidRDefault="00E23D96" w:rsidP="006846F5">
            <w:pPr>
              <w:rPr>
                <w:sz w:val="20"/>
                <w:szCs w:val="20"/>
              </w:rPr>
            </w:pPr>
            <w:r w:rsidRPr="00AC2D48">
              <w:rPr>
                <w:sz w:val="20"/>
                <w:szCs w:val="20"/>
              </w:rPr>
              <w:t>Heatwave</w:t>
            </w:r>
          </w:p>
        </w:tc>
        <w:tc>
          <w:tcPr>
            <w:tcW w:w="3473" w:type="dxa"/>
            <w:shd w:val="clear" w:color="auto" w:fill="FBFBFB"/>
          </w:tcPr>
          <w:p w14:paraId="208B61B9" w14:textId="77777777" w:rsidR="00E23D96" w:rsidRPr="00AC2D48" w:rsidRDefault="004A70F8" w:rsidP="006846F5">
            <w:pPr>
              <w:rPr>
                <w:sz w:val="20"/>
                <w:szCs w:val="20"/>
              </w:rPr>
            </w:pPr>
            <w:r w:rsidRPr="00AC2D48">
              <w:rPr>
                <w:sz w:val="20"/>
                <w:szCs w:val="20"/>
              </w:rPr>
              <w:t>Low</w:t>
            </w:r>
          </w:p>
        </w:tc>
        <w:tc>
          <w:tcPr>
            <w:tcW w:w="3474" w:type="dxa"/>
            <w:shd w:val="clear" w:color="auto" w:fill="FBFBFB"/>
          </w:tcPr>
          <w:p w14:paraId="1E30A7A9" w14:textId="77777777" w:rsidR="00E23D96" w:rsidRPr="00AC2D48" w:rsidRDefault="00715BC0" w:rsidP="006846F5">
            <w:pPr>
              <w:rPr>
                <w:sz w:val="20"/>
                <w:szCs w:val="20"/>
              </w:rPr>
            </w:pPr>
            <w:r w:rsidRPr="00AC2D48">
              <w:rPr>
                <w:sz w:val="20"/>
                <w:szCs w:val="20"/>
              </w:rPr>
              <w:t>Sufficient air conditioning/fans are available to ensure appropriate temperatures</w:t>
            </w:r>
          </w:p>
        </w:tc>
      </w:tr>
      <w:tr w:rsidR="00E23D96" w14:paraId="492C862A" w14:textId="77777777" w:rsidTr="00CC7826">
        <w:trPr>
          <w:cantSplit/>
        </w:trPr>
        <w:tc>
          <w:tcPr>
            <w:tcW w:w="3473" w:type="dxa"/>
            <w:shd w:val="clear" w:color="auto" w:fill="FBFBFB"/>
          </w:tcPr>
          <w:p w14:paraId="5A73CF3A" w14:textId="77777777" w:rsidR="00E23D96" w:rsidRPr="00AC2D48" w:rsidRDefault="00E23D96" w:rsidP="006846F5">
            <w:pPr>
              <w:rPr>
                <w:sz w:val="20"/>
                <w:szCs w:val="20"/>
              </w:rPr>
            </w:pPr>
            <w:r w:rsidRPr="00AC2D48">
              <w:rPr>
                <w:sz w:val="20"/>
                <w:szCs w:val="20"/>
              </w:rPr>
              <w:t>Exceptional events</w:t>
            </w:r>
          </w:p>
          <w:p w14:paraId="27E1CE8C" w14:textId="77777777" w:rsidR="00E23D96" w:rsidRPr="00AC2D48" w:rsidRDefault="00E23D96" w:rsidP="006846F5">
            <w:pPr>
              <w:rPr>
                <w:sz w:val="20"/>
                <w:szCs w:val="20"/>
              </w:rPr>
            </w:pPr>
            <w:r w:rsidRPr="00AC2D48">
              <w:rPr>
                <w:sz w:val="20"/>
                <w:szCs w:val="20"/>
              </w:rPr>
              <w:t>(e.g. tornadoes)</w:t>
            </w:r>
          </w:p>
        </w:tc>
        <w:tc>
          <w:tcPr>
            <w:tcW w:w="3473" w:type="dxa"/>
            <w:shd w:val="clear" w:color="auto" w:fill="FBFBFB"/>
          </w:tcPr>
          <w:p w14:paraId="1CBD889C" w14:textId="77777777" w:rsidR="00E23D96" w:rsidRPr="00AC2D48" w:rsidRDefault="004A70F8" w:rsidP="006846F5">
            <w:pPr>
              <w:rPr>
                <w:sz w:val="20"/>
                <w:szCs w:val="20"/>
              </w:rPr>
            </w:pPr>
            <w:r w:rsidRPr="00AC2D48">
              <w:rPr>
                <w:sz w:val="20"/>
                <w:szCs w:val="20"/>
              </w:rPr>
              <w:t>Low</w:t>
            </w:r>
          </w:p>
        </w:tc>
        <w:tc>
          <w:tcPr>
            <w:tcW w:w="3474" w:type="dxa"/>
            <w:shd w:val="clear" w:color="auto" w:fill="FBFBFB"/>
          </w:tcPr>
          <w:p w14:paraId="2E2E818B" w14:textId="77777777" w:rsidR="00E23D96" w:rsidRPr="00AC2D48" w:rsidRDefault="00715BC0" w:rsidP="006846F5">
            <w:pPr>
              <w:rPr>
                <w:sz w:val="20"/>
                <w:szCs w:val="20"/>
              </w:rPr>
            </w:pPr>
            <w:r w:rsidRPr="00AC2D48">
              <w:rPr>
                <w:sz w:val="20"/>
                <w:szCs w:val="20"/>
              </w:rPr>
              <w:t>As in snow or icy roads</w:t>
            </w:r>
          </w:p>
        </w:tc>
      </w:tr>
    </w:tbl>
    <w:p w14:paraId="4C23DCD6" w14:textId="77777777" w:rsidR="00E23D96" w:rsidRPr="00E23D96" w:rsidRDefault="00E23D96" w:rsidP="00E23D96">
      <w:pPr>
        <w:sectPr w:rsidR="00E23D96" w:rsidRPr="00E23D96" w:rsidSect="00006264">
          <w:pgSz w:w="11906" w:h="16838"/>
          <w:pgMar w:top="1440" w:right="1440" w:bottom="1440" w:left="1440" w:header="567" w:footer="567" w:gutter="0"/>
          <w:cols w:space="708" w:equalWidth="0">
            <w:col w:w="9615" w:space="720"/>
          </w:cols>
          <w:docGrid w:linePitch="360"/>
        </w:sectPr>
      </w:pPr>
    </w:p>
    <w:p w14:paraId="16DBE6F2" w14:textId="77777777" w:rsidR="00E20C7D" w:rsidRPr="00682E57" w:rsidRDefault="00E20C7D" w:rsidP="00682E57">
      <w:pPr>
        <w:jc w:val="both"/>
        <w:rPr>
          <w:rFonts w:asciiTheme="minorHAnsi" w:hAnsiTheme="minorHAnsi" w:cstheme="minorHAnsi"/>
        </w:rPr>
      </w:pPr>
      <w:r w:rsidRPr="00682E57">
        <w:rPr>
          <w:rFonts w:asciiTheme="minorHAnsi" w:hAnsiTheme="minorHAnsi" w:cstheme="minorHAnsi"/>
        </w:rPr>
        <w:lastRenderedPageBreak/>
        <w:t xml:space="preserve">Exam rooms – lack of appropriate rooms or main venues unavailable at short notice </w:t>
      </w:r>
    </w:p>
    <w:p w14:paraId="0D37864B" w14:textId="77777777" w:rsidR="00E20C7D" w:rsidRPr="00682E57" w:rsidRDefault="00E20C7D" w:rsidP="00682E57">
      <w:pPr>
        <w:jc w:val="both"/>
        <w:rPr>
          <w:rFonts w:asciiTheme="minorHAnsi" w:hAnsiTheme="minorHAnsi" w:cstheme="minorHAnsi"/>
        </w:rPr>
      </w:pPr>
      <w:r w:rsidRPr="00682E57">
        <w:rPr>
          <w:rFonts w:asciiTheme="minorHAnsi" w:hAnsiTheme="minorHAnsi" w:cstheme="minorHAnsi"/>
        </w:rPr>
        <w:t xml:space="preserve"> </w:t>
      </w:r>
    </w:p>
    <w:p w14:paraId="26279D73" w14:textId="77777777" w:rsidR="00E20C7D" w:rsidRPr="00682E57" w:rsidRDefault="00E20C7D" w:rsidP="00682E57">
      <w:pPr>
        <w:jc w:val="both"/>
        <w:rPr>
          <w:rFonts w:asciiTheme="minorHAnsi" w:hAnsiTheme="minorHAnsi" w:cstheme="minorHAnsi"/>
        </w:rPr>
      </w:pPr>
      <w:r w:rsidRPr="00682E57">
        <w:rPr>
          <w:rFonts w:asciiTheme="minorHAnsi" w:hAnsiTheme="minorHAnsi" w:cstheme="minorHAnsi"/>
        </w:rPr>
        <w:t xml:space="preserve">Criteria for implementation of the plan </w:t>
      </w:r>
    </w:p>
    <w:p w14:paraId="58D01314" w14:textId="77777777" w:rsidR="00E20C7D" w:rsidRPr="00682E57" w:rsidRDefault="00E20C7D" w:rsidP="00682E57">
      <w:pPr>
        <w:jc w:val="both"/>
        <w:rPr>
          <w:rFonts w:asciiTheme="minorHAnsi" w:hAnsiTheme="minorHAnsi" w:cstheme="minorHAnsi"/>
        </w:rPr>
      </w:pPr>
    </w:p>
    <w:p w14:paraId="4178B8FD" w14:textId="6230D310" w:rsidR="00E20C7D" w:rsidRPr="00682E57" w:rsidRDefault="00006264" w:rsidP="00682E57">
      <w:pPr>
        <w:jc w:val="both"/>
        <w:rPr>
          <w:rFonts w:asciiTheme="minorHAnsi" w:hAnsiTheme="minorHAnsi" w:cstheme="minorHAnsi"/>
        </w:rPr>
      </w:pPr>
      <w:r w:rsidRPr="00682E57">
        <w:rPr>
          <w:rFonts w:asciiTheme="minorHAnsi" w:hAnsiTheme="minorHAnsi" w:cstheme="minorHAnsi"/>
        </w:rPr>
        <w:t>Exam’s</w:t>
      </w:r>
      <w:r w:rsidR="00E20C7D" w:rsidRPr="00682E57">
        <w:rPr>
          <w:rFonts w:asciiTheme="minorHAnsi" w:hAnsiTheme="minorHAnsi" w:cstheme="minorHAnsi"/>
        </w:rPr>
        <w:t xml:space="preserve"> officer unable to identify sufficient/appropriate rooms during exams timetable planning </w:t>
      </w:r>
      <w:r w:rsidR="00E20C7D" w:rsidRPr="00682E57">
        <w:rPr>
          <w:rFonts w:asciiTheme="minorHAnsi" w:hAnsiTheme="minorHAnsi" w:cstheme="minorHAnsi"/>
        </w:rPr>
        <w:t xml:space="preserve"> Insufficient rooms available on peak exam days </w:t>
      </w:r>
    </w:p>
    <w:p w14:paraId="4F5D89C4" w14:textId="77777777" w:rsidR="00E20C7D" w:rsidRPr="00682E57" w:rsidRDefault="00E20C7D" w:rsidP="00682E57">
      <w:pPr>
        <w:jc w:val="both"/>
        <w:rPr>
          <w:rFonts w:asciiTheme="minorHAnsi" w:hAnsiTheme="minorHAnsi" w:cstheme="minorHAnsi"/>
        </w:rPr>
      </w:pPr>
    </w:p>
    <w:p w14:paraId="527B0576" w14:textId="13EFDEB8" w:rsidR="00E20C7D" w:rsidRPr="00682E57" w:rsidRDefault="00E20C7D" w:rsidP="00682E57">
      <w:pPr>
        <w:jc w:val="both"/>
        <w:rPr>
          <w:rFonts w:asciiTheme="minorHAnsi" w:hAnsiTheme="minorHAnsi" w:cstheme="minorHAnsi"/>
        </w:rPr>
      </w:pPr>
      <w:r w:rsidRPr="00682E57">
        <w:rPr>
          <w:rFonts w:asciiTheme="minorHAnsi" w:hAnsiTheme="minorHAnsi" w:cstheme="minorHAnsi"/>
        </w:rPr>
        <w:t xml:space="preserve"> Main exam venues unavailable due to an unexpected incident at exam time. The risk assessment identifies a range of factors which are primarily of low to medium risk including the loss of key services (</w:t>
      </w:r>
      <w:r w:rsidR="00006264" w:rsidRPr="00682E57">
        <w:rPr>
          <w:rFonts w:asciiTheme="minorHAnsi" w:hAnsiTheme="minorHAnsi" w:cstheme="minorHAnsi"/>
        </w:rPr>
        <w:t>electricity, gas</w:t>
      </w:r>
      <w:r w:rsidRPr="00682E57">
        <w:rPr>
          <w:rFonts w:asciiTheme="minorHAnsi" w:hAnsiTheme="minorHAnsi" w:cstheme="minorHAnsi"/>
        </w:rPr>
        <w:t>) or with a major fault or incident which results in key examinations staff, and/or students being disallowed from the building.</w:t>
      </w:r>
    </w:p>
    <w:p w14:paraId="548D50DD" w14:textId="77777777" w:rsidR="00E20C7D" w:rsidRPr="00682E57" w:rsidRDefault="00E20C7D" w:rsidP="00682E57">
      <w:pPr>
        <w:jc w:val="both"/>
        <w:rPr>
          <w:rFonts w:asciiTheme="minorHAnsi" w:hAnsiTheme="minorHAnsi" w:cstheme="minorHAnsi"/>
        </w:rPr>
      </w:pPr>
    </w:p>
    <w:p w14:paraId="4C6415B0" w14:textId="77777777" w:rsidR="00E20C7D" w:rsidRPr="00682E57" w:rsidRDefault="00E20C7D" w:rsidP="00682E57">
      <w:pPr>
        <w:jc w:val="both"/>
        <w:rPr>
          <w:rFonts w:asciiTheme="minorHAnsi" w:hAnsiTheme="minorHAnsi" w:cstheme="minorHAnsi"/>
          <w:b/>
        </w:rPr>
      </w:pPr>
      <w:r w:rsidRPr="00682E57">
        <w:rPr>
          <w:rFonts w:asciiTheme="minorHAnsi" w:hAnsiTheme="minorHAnsi" w:cstheme="minorHAnsi"/>
          <w:b/>
        </w:rPr>
        <w:t xml:space="preserve">Centre actions: </w:t>
      </w:r>
    </w:p>
    <w:p w14:paraId="36A0CDE4" w14:textId="77777777" w:rsidR="00E20C7D" w:rsidRPr="00682E57" w:rsidRDefault="00E20C7D" w:rsidP="00682E57">
      <w:pPr>
        <w:jc w:val="both"/>
        <w:rPr>
          <w:rFonts w:asciiTheme="minorHAnsi" w:hAnsiTheme="minorHAnsi" w:cstheme="minorHAnsi"/>
        </w:rPr>
      </w:pPr>
    </w:p>
    <w:p w14:paraId="52076C35" w14:textId="1A365CF7" w:rsidR="00DA335F" w:rsidRPr="00682E57" w:rsidRDefault="00E20C7D" w:rsidP="00682E57">
      <w:pPr>
        <w:jc w:val="both"/>
        <w:rPr>
          <w:rFonts w:asciiTheme="minorHAnsi" w:hAnsiTheme="minorHAnsi" w:cstheme="minorHAnsi"/>
        </w:rPr>
      </w:pPr>
      <w:r w:rsidRPr="00682E57">
        <w:rPr>
          <w:rFonts w:asciiTheme="minorHAnsi" w:hAnsiTheme="minorHAnsi" w:cstheme="minorHAnsi"/>
        </w:rPr>
        <w:t xml:space="preserve">A contingency arrangement has been made with </w:t>
      </w:r>
      <w:r w:rsidR="00006264" w:rsidRPr="00682E57">
        <w:rPr>
          <w:rFonts w:asciiTheme="minorHAnsi" w:hAnsiTheme="minorHAnsi" w:cstheme="minorHAnsi"/>
        </w:rPr>
        <w:t xml:space="preserve">Wilmslow High School, Great Howarth </w:t>
      </w:r>
      <w:r w:rsidR="00682E57" w:rsidRPr="00682E57">
        <w:rPr>
          <w:rFonts w:asciiTheme="minorHAnsi" w:hAnsiTheme="minorHAnsi" w:cstheme="minorHAnsi"/>
        </w:rPr>
        <w:t>School, Agricultural and Rural Centre</w:t>
      </w:r>
      <w:r w:rsidR="00006264" w:rsidRPr="00682E57">
        <w:rPr>
          <w:rFonts w:asciiTheme="minorHAnsi" w:hAnsiTheme="minorHAnsi" w:cstheme="minorHAnsi"/>
        </w:rPr>
        <w:t xml:space="preserve"> CIC</w:t>
      </w:r>
      <w:r w:rsidR="00682E57" w:rsidRPr="00682E57">
        <w:rPr>
          <w:rFonts w:asciiTheme="minorHAnsi" w:hAnsiTheme="minorHAnsi" w:cstheme="minorHAnsi"/>
        </w:rPr>
        <w:t xml:space="preserve"> and Meadows care registered homes. </w:t>
      </w:r>
    </w:p>
    <w:p w14:paraId="00FC169D" w14:textId="77777777" w:rsidR="002B598B" w:rsidRPr="00682E57" w:rsidRDefault="002B598B" w:rsidP="00682E57">
      <w:pPr>
        <w:jc w:val="both"/>
        <w:rPr>
          <w:rFonts w:asciiTheme="minorHAnsi" w:hAnsiTheme="minorHAnsi" w:cstheme="minorHAnsi"/>
        </w:rPr>
      </w:pPr>
    </w:p>
    <w:p w14:paraId="267DC654" w14:textId="39970CD0" w:rsidR="002B598B" w:rsidRPr="00682E57" w:rsidRDefault="002B598B" w:rsidP="00682E57">
      <w:pPr>
        <w:jc w:val="both"/>
        <w:rPr>
          <w:rFonts w:asciiTheme="minorHAnsi" w:hAnsiTheme="minorHAnsi" w:cstheme="minorHAnsi"/>
        </w:rPr>
      </w:pPr>
      <w:r w:rsidRPr="00682E57">
        <w:rPr>
          <w:rFonts w:asciiTheme="minorHAnsi" w:hAnsiTheme="minorHAnsi" w:cstheme="minorHAnsi"/>
        </w:rPr>
        <w:t xml:space="preserve">A member of the SLT Team has previously visited the school and ensured that a room will be available in the event of non-accessibility or access to the building at </w:t>
      </w:r>
      <w:r w:rsidR="00006264" w:rsidRPr="00682E57">
        <w:rPr>
          <w:rFonts w:asciiTheme="minorHAnsi" w:hAnsiTheme="minorHAnsi" w:cstheme="minorHAnsi"/>
        </w:rPr>
        <w:t xml:space="preserve">Meadows School. </w:t>
      </w:r>
    </w:p>
    <w:p w14:paraId="422E39F1" w14:textId="77777777" w:rsidR="002B598B" w:rsidRPr="00682E57" w:rsidRDefault="002B598B" w:rsidP="00682E57">
      <w:pPr>
        <w:jc w:val="both"/>
        <w:rPr>
          <w:rFonts w:asciiTheme="minorHAnsi" w:hAnsiTheme="minorHAnsi" w:cstheme="minorHAnsi"/>
        </w:rPr>
      </w:pPr>
      <w:r w:rsidRPr="00682E57">
        <w:rPr>
          <w:rFonts w:asciiTheme="minorHAnsi" w:hAnsiTheme="minorHAnsi" w:cstheme="minorHAnsi"/>
        </w:rPr>
        <w:t>The room(s) meet the following criteria:</w:t>
      </w:r>
    </w:p>
    <w:p w14:paraId="02719996" w14:textId="77777777" w:rsidR="002B598B" w:rsidRPr="00682E57" w:rsidRDefault="002B598B" w:rsidP="00682E57">
      <w:pPr>
        <w:jc w:val="both"/>
        <w:rPr>
          <w:rFonts w:asciiTheme="minorHAnsi" w:hAnsiTheme="minorHAnsi" w:cstheme="minorHAnsi"/>
        </w:rPr>
      </w:pPr>
    </w:p>
    <w:p w14:paraId="5B1DCA76" w14:textId="77777777" w:rsidR="002B598B" w:rsidRPr="00682E57" w:rsidRDefault="002B598B" w:rsidP="00682E57">
      <w:pPr>
        <w:numPr>
          <w:ilvl w:val="0"/>
          <w:numId w:val="11"/>
        </w:numPr>
        <w:jc w:val="both"/>
        <w:rPr>
          <w:rFonts w:asciiTheme="minorHAnsi" w:hAnsiTheme="minorHAnsi" w:cstheme="minorHAnsi"/>
        </w:rPr>
      </w:pPr>
      <w:r w:rsidRPr="00682E57">
        <w:rPr>
          <w:rFonts w:asciiTheme="minorHAnsi" w:hAnsiTheme="minorHAnsi" w:cstheme="minorHAnsi"/>
        </w:rPr>
        <w:t>There is ground floor access for those pupils who may have a physical disability.</w:t>
      </w:r>
    </w:p>
    <w:p w14:paraId="20ECE8D6" w14:textId="77777777" w:rsidR="002B598B" w:rsidRPr="00682E57" w:rsidRDefault="002B598B" w:rsidP="00682E57">
      <w:pPr>
        <w:numPr>
          <w:ilvl w:val="0"/>
          <w:numId w:val="11"/>
        </w:numPr>
        <w:jc w:val="both"/>
        <w:rPr>
          <w:rFonts w:asciiTheme="minorHAnsi" w:hAnsiTheme="minorHAnsi" w:cstheme="minorHAnsi"/>
        </w:rPr>
      </w:pPr>
      <w:r w:rsidRPr="00682E57">
        <w:rPr>
          <w:rFonts w:asciiTheme="minorHAnsi" w:hAnsiTheme="minorHAnsi" w:cstheme="minorHAnsi"/>
        </w:rPr>
        <w:t>There is appropriate furniture, desks, whiteboard for use by examinations staff, invigilators to ensure that no pupil is disadvantaged before, during or following the examinations.</w:t>
      </w:r>
    </w:p>
    <w:p w14:paraId="3BAD2DAA" w14:textId="77777777" w:rsidR="002B598B" w:rsidRPr="00682E57" w:rsidRDefault="002B598B" w:rsidP="00682E57">
      <w:pPr>
        <w:numPr>
          <w:ilvl w:val="0"/>
          <w:numId w:val="11"/>
        </w:numPr>
        <w:jc w:val="both"/>
        <w:rPr>
          <w:rFonts w:asciiTheme="minorHAnsi" w:hAnsiTheme="minorHAnsi" w:cstheme="minorHAnsi"/>
        </w:rPr>
      </w:pPr>
      <w:r w:rsidRPr="00682E57">
        <w:rPr>
          <w:rFonts w:asciiTheme="minorHAnsi" w:hAnsiTheme="minorHAnsi" w:cstheme="minorHAnsi"/>
        </w:rPr>
        <w:t xml:space="preserve">There is appropriate ventilation, heat/air-conditioning to ensure that no pupil is disadvantaged by the environment        </w:t>
      </w:r>
    </w:p>
    <w:p w14:paraId="7DBD9704" w14:textId="77777777" w:rsidR="00BF1D44" w:rsidRPr="00682E57" w:rsidRDefault="00BF1D44" w:rsidP="00682E57">
      <w:pPr>
        <w:jc w:val="both"/>
        <w:rPr>
          <w:rFonts w:asciiTheme="minorHAnsi" w:hAnsiTheme="minorHAnsi" w:cstheme="minorHAnsi"/>
        </w:rPr>
      </w:pPr>
    </w:p>
    <w:p w14:paraId="6D57607F" w14:textId="77777777" w:rsidR="00BF1D44" w:rsidRPr="00682E57" w:rsidRDefault="00BF1D44" w:rsidP="00682E57">
      <w:pPr>
        <w:jc w:val="both"/>
        <w:rPr>
          <w:rFonts w:asciiTheme="minorHAnsi" w:hAnsiTheme="minorHAnsi" w:cstheme="minorHAnsi"/>
        </w:rPr>
      </w:pPr>
    </w:p>
    <w:p w14:paraId="4C1DE5A4" w14:textId="77777777" w:rsidR="00BF1D44" w:rsidRPr="00682E57" w:rsidRDefault="00BF1D44" w:rsidP="00682E57">
      <w:pPr>
        <w:jc w:val="both"/>
        <w:rPr>
          <w:rFonts w:asciiTheme="minorHAnsi" w:hAnsiTheme="minorHAnsi" w:cstheme="minorHAnsi"/>
        </w:rPr>
      </w:pPr>
    </w:p>
    <w:p w14:paraId="31FFA802" w14:textId="77777777" w:rsidR="00BF1D44" w:rsidRPr="00682E57" w:rsidRDefault="00BF1D44" w:rsidP="00682E57">
      <w:pPr>
        <w:jc w:val="both"/>
        <w:rPr>
          <w:rFonts w:asciiTheme="minorHAnsi" w:hAnsiTheme="minorHAnsi" w:cstheme="minorHAnsi"/>
        </w:rPr>
      </w:pPr>
      <w:r w:rsidRPr="00682E57">
        <w:rPr>
          <w:rFonts w:asciiTheme="minorHAnsi" w:hAnsiTheme="minorHAnsi" w:cstheme="minorHAnsi"/>
        </w:rPr>
        <w:t>In the event of an evacuation during the examination all invigilators are trained to follow the evacuation procedure as detailed below   and follow the procedure for emergency evacuations as identified in the JCQ Regulations as follows:</w:t>
      </w:r>
    </w:p>
    <w:p w14:paraId="37DD2FFD" w14:textId="77777777" w:rsidR="0004060D" w:rsidRPr="00682E57" w:rsidRDefault="0004060D" w:rsidP="00682E57">
      <w:pPr>
        <w:jc w:val="both"/>
        <w:rPr>
          <w:rFonts w:asciiTheme="minorHAnsi" w:hAnsiTheme="minorHAnsi" w:cstheme="minorHAnsi"/>
        </w:rPr>
      </w:pPr>
    </w:p>
    <w:p w14:paraId="3B86DFE4" w14:textId="77777777" w:rsidR="0004060D" w:rsidRPr="00682E57" w:rsidRDefault="0004060D" w:rsidP="00682E57">
      <w:pPr>
        <w:jc w:val="both"/>
        <w:rPr>
          <w:rFonts w:asciiTheme="minorHAnsi" w:hAnsiTheme="minorHAnsi" w:cstheme="minorHAnsi"/>
        </w:rPr>
      </w:pPr>
    </w:p>
    <w:p w14:paraId="404805A5" w14:textId="7D795CFA" w:rsidR="0004060D" w:rsidRPr="00682E57" w:rsidRDefault="0004060D" w:rsidP="00682E57">
      <w:pPr>
        <w:pStyle w:val="Heading3"/>
        <w:jc w:val="both"/>
        <w:rPr>
          <w:rFonts w:asciiTheme="minorHAnsi" w:hAnsiTheme="minorHAnsi" w:cstheme="minorHAnsi"/>
        </w:rPr>
      </w:pPr>
      <w:r w:rsidRPr="00682E57">
        <w:rPr>
          <w:rFonts w:asciiTheme="minorHAnsi" w:hAnsiTheme="minorHAnsi" w:cstheme="minorHAnsi"/>
        </w:rPr>
        <w:t xml:space="preserve">If </w:t>
      </w:r>
      <w:r w:rsidR="00682E57" w:rsidRPr="00682E57">
        <w:rPr>
          <w:rFonts w:asciiTheme="minorHAnsi" w:hAnsiTheme="minorHAnsi" w:cstheme="minorHAnsi"/>
        </w:rPr>
        <w:t>Meadows School</w:t>
      </w:r>
      <w:r w:rsidRPr="00682E57">
        <w:rPr>
          <w:rFonts w:asciiTheme="minorHAnsi" w:hAnsiTheme="minorHAnsi" w:cstheme="minorHAnsi"/>
        </w:rPr>
        <w:t xml:space="preserve"> can no longer provide a service</w:t>
      </w:r>
    </w:p>
    <w:p w14:paraId="260D6049" w14:textId="77777777" w:rsidR="0004060D" w:rsidRPr="00682E57" w:rsidRDefault="0004060D" w:rsidP="00682E57">
      <w:pPr>
        <w:jc w:val="both"/>
        <w:rPr>
          <w:rFonts w:asciiTheme="minorHAnsi" w:hAnsiTheme="minorHAnsi" w:cstheme="minorHAnsi"/>
          <w:b/>
          <w:bCs/>
          <w:sz w:val="36"/>
          <w:szCs w:val="36"/>
        </w:rPr>
      </w:pPr>
    </w:p>
    <w:p w14:paraId="6A33A616" w14:textId="2B7AC578" w:rsidR="0004060D" w:rsidRPr="00682E57" w:rsidRDefault="0004060D" w:rsidP="00682E57">
      <w:pPr>
        <w:jc w:val="both"/>
        <w:rPr>
          <w:rFonts w:asciiTheme="minorHAnsi" w:hAnsiTheme="minorHAnsi" w:cstheme="minorHAnsi"/>
          <w:szCs w:val="22"/>
        </w:rPr>
      </w:pPr>
      <w:r w:rsidRPr="00682E57">
        <w:rPr>
          <w:rFonts w:asciiTheme="minorHAnsi" w:hAnsiTheme="minorHAnsi" w:cstheme="minorHAnsi"/>
          <w:szCs w:val="22"/>
        </w:rPr>
        <w:t xml:space="preserve">In the event that </w:t>
      </w:r>
      <w:r w:rsidR="00682E57" w:rsidRPr="00682E57">
        <w:rPr>
          <w:rFonts w:asciiTheme="minorHAnsi" w:hAnsiTheme="minorHAnsi" w:cstheme="minorHAnsi"/>
          <w:szCs w:val="22"/>
        </w:rPr>
        <w:t>the school</w:t>
      </w:r>
      <w:r w:rsidRPr="00682E57">
        <w:rPr>
          <w:rFonts w:asciiTheme="minorHAnsi" w:hAnsiTheme="minorHAnsi" w:cstheme="minorHAnsi"/>
          <w:szCs w:val="22"/>
        </w:rPr>
        <w:t xml:space="preserve"> can no longer provide a service to the learner, due to withdraw of funding etc.    Then the learner will be referred to the Positive Steps Career service and their own Authority SEN Department, Social Worker to support them in finding a suitable alternative centre.</w:t>
      </w:r>
    </w:p>
    <w:p w14:paraId="5A778477" w14:textId="77777777" w:rsidR="00F042DA" w:rsidRDefault="00F042DA" w:rsidP="0004060D">
      <w:pPr>
        <w:rPr>
          <w:rFonts w:ascii="Calibri" w:hAnsi="Calibri" w:cs="Calibri"/>
          <w:szCs w:val="22"/>
        </w:rPr>
      </w:pPr>
    </w:p>
    <w:p w14:paraId="3621A757" w14:textId="77777777" w:rsidR="00F042DA" w:rsidRDefault="00F042DA" w:rsidP="0004060D">
      <w:pPr>
        <w:rPr>
          <w:rFonts w:ascii="Calibri" w:hAnsi="Calibri" w:cs="Calibri"/>
          <w:szCs w:val="22"/>
        </w:rPr>
      </w:pPr>
    </w:p>
    <w:p w14:paraId="441D93D7" w14:textId="77777777" w:rsidR="00F042DA" w:rsidRPr="00406C8A" w:rsidRDefault="00F042DA" w:rsidP="00F042DA">
      <w:pPr>
        <w:jc w:val="both"/>
        <w:rPr>
          <w:rFonts w:ascii="Calibri" w:hAnsi="Calibri" w:cs="Calibri"/>
          <w:szCs w:val="22"/>
        </w:rPr>
        <w:sectPr w:rsidR="00F042DA" w:rsidRPr="00406C8A" w:rsidSect="00665FB1">
          <w:pgSz w:w="11906" w:h="16838"/>
          <w:pgMar w:top="851" w:right="851" w:bottom="851" w:left="851" w:header="567" w:footer="567" w:gutter="0"/>
          <w:cols w:space="708" w:equalWidth="0">
            <w:col w:w="10204" w:space="720"/>
          </w:cols>
          <w:docGrid w:linePitch="360"/>
        </w:sectPr>
      </w:pPr>
    </w:p>
    <w:p w14:paraId="3DBD73C6" w14:textId="77777777" w:rsidR="00F042DA" w:rsidRDefault="00F042DA" w:rsidP="00F042DA">
      <w:pPr>
        <w:numPr>
          <w:ilvl w:val="0"/>
          <w:numId w:val="9"/>
        </w:numPr>
        <w:rPr>
          <w:rFonts w:ascii="Gill Sans MT" w:hAnsi="Gill Sans MT" w:cs="Arial"/>
          <w:b/>
          <w:sz w:val="32"/>
          <w:szCs w:val="32"/>
        </w:rPr>
      </w:pPr>
      <w:r>
        <w:rPr>
          <w:rFonts w:ascii="Gill Sans MT" w:hAnsi="Gill Sans MT" w:cs="Arial"/>
          <w:b/>
          <w:sz w:val="32"/>
          <w:szCs w:val="32"/>
        </w:rPr>
        <w:lastRenderedPageBreak/>
        <w:t>Covid-19</w:t>
      </w:r>
    </w:p>
    <w:p w14:paraId="280F5683" w14:textId="77777777" w:rsidR="00806F12" w:rsidRDefault="00806F12" w:rsidP="00806F12">
      <w:pPr>
        <w:rPr>
          <w:rFonts w:ascii="Gill Sans MT" w:hAnsi="Gill Sans MT" w:cs="Arial"/>
          <w:b/>
          <w:sz w:val="32"/>
          <w:szCs w:val="32"/>
        </w:rPr>
      </w:pPr>
    </w:p>
    <w:p w14:paraId="6F76A26C" w14:textId="5DFD49F5" w:rsidR="00F042DA" w:rsidRPr="00106DC9" w:rsidRDefault="00F042DA" w:rsidP="00AC2D48">
      <w:pPr>
        <w:spacing w:line="276" w:lineRule="auto"/>
        <w:jc w:val="both"/>
        <w:rPr>
          <w:rFonts w:ascii="Calibri" w:hAnsi="Calibri" w:cs="Calibri"/>
          <w:bCs/>
          <w:szCs w:val="22"/>
        </w:rPr>
      </w:pPr>
      <w:r w:rsidRPr="00106DC9">
        <w:rPr>
          <w:rFonts w:ascii="Calibri" w:hAnsi="Calibri" w:cs="Calibri"/>
          <w:bCs/>
          <w:szCs w:val="22"/>
        </w:rPr>
        <w:t xml:space="preserve">In the event of a Covid-19 Pandemic.  The </w:t>
      </w:r>
      <w:r w:rsidR="00682E57">
        <w:rPr>
          <w:rFonts w:ascii="Calibri" w:hAnsi="Calibri" w:cs="Calibri"/>
          <w:bCs/>
          <w:szCs w:val="22"/>
        </w:rPr>
        <w:t>school</w:t>
      </w:r>
      <w:r w:rsidRPr="00106DC9">
        <w:rPr>
          <w:rFonts w:ascii="Calibri" w:hAnsi="Calibri" w:cs="Calibri"/>
          <w:bCs/>
          <w:szCs w:val="22"/>
        </w:rPr>
        <w:t xml:space="preserve"> will appoint a Covid-19 Officer to oversea the effective management of learners during the stages of the pandemic.  These stages will be in line with current Government regulations and guidance. The </w:t>
      </w:r>
      <w:r w:rsidR="00682E57">
        <w:rPr>
          <w:rFonts w:ascii="Calibri" w:hAnsi="Calibri" w:cs="Calibri"/>
          <w:bCs/>
          <w:szCs w:val="22"/>
        </w:rPr>
        <w:t>school</w:t>
      </w:r>
      <w:r w:rsidRPr="00106DC9">
        <w:rPr>
          <w:rFonts w:ascii="Calibri" w:hAnsi="Calibri" w:cs="Calibri"/>
          <w:bCs/>
          <w:szCs w:val="22"/>
        </w:rPr>
        <w:t xml:space="preserve"> follow the 5 steps to safer working programme as recommended by the Government 2020:</w:t>
      </w:r>
    </w:p>
    <w:p w14:paraId="35420A56" w14:textId="77777777" w:rsidR="00F042DA" w:rsidRPr="00106DC9" w:rsidRDefault="00F042DA" w:rsidP="00AC2D48">
      <w:pPr>
        <w:spacing w:line="276" w:lineRule="auto"/>
        <w:jc w:val="both"/>
        <w:rPr>
          <w:rFonts w:ascii="Calibri" w:hAnsi="Calibri" w:cs="Calibri"/>
          <w:bCs/>
          <w:szCs w:val="22"/>
        </w:rPr>
      </w:pPr>
    </w:p>
    <w:p w14:paraId="41935DE2" w14:textId="77777777" w:rsidR="00F042DA" w:rsidRPr="00106DC9" w:rsidRDefault="00F042DA" w:rsidP="00AC2D48">
      <w:pPr>
        <w:numPr>
          <w:ilvl w:val="1"/>
          <w:numId w:val="4"/>
        </w:numPr>
        <w:spacing w:line="276" w:lineRule="auto"/>
        <w:jc w:val="both"/>
        <w:rPr>
          <w:rFonts w:ascii="Calibri" w:hAnsi="Calibri" w:cs="Calibri"/>
          <w:bCs/>
          <w:szCs w:val="22"/>
        </w:rPr>
      </w:pPr>
      <w:r w:rsidRPr="00106DC9">
        <w:rPr>
          <w:rFonts w:ascii="Calibri" w:hAnsi="Calibri" w:cs="Calibri"/>
          <w:bCs/>
          <w:szCs w:val="22"/>
        </w:rPr>
        <w:t>We carry out Covid-19 Risk Assessments and share results with staff and learners.</w:t>
      </w:r>
    </w:p>
    <w:p w14:paraId="4D857C5F" w14:textId="77777777" w:rsidR="00F042DA" w:rsidRPr="00106DC9" w:rsidRDefault="00F042DA" w:rsidP="00AC2D48">
      <w:pPr>
        <w:numPr>
          <w:ilvl w:val="1"/>
          <w:numId w:val="4"/>
        </w:numPr>
        <w:spacing w:line="276" w:lineRule="auto"/>
        <w:jc w:val="both"/>
        <w:rPr>
          <w:rFonts w:ascii="Calibri" w:hAnsi="Calibri" w:cs="Calibri"/>
          <w:bCs/>
          <w:szCs w:val="22"/>
        </w:rPr>
      </w:pPr>
      <w:r w:rsidRPr="00106DC9">
        <w:rPr>
          <w:rFonts w:ascii="Calibri" w:hAnsi="Calibri" w:cs="Calibri"/>
          <w:bCs/>
          <w:szCs w:val="22"/>
        </w:rPr>
        <w:t>Have a robust cleaning, handwashing and hygiene procedures in line with guidance.</w:t>
      </w:r>
    </w:p>
    <w:p w14:paraId="1501171D" w14:textId="77777777" w:rsidR="00F042DA" w:rsidRPr="00106DC9" w:rsidRDefault="00F042DA" w:rsidP="00AC2D48">
      <w:pPr>
        <w:numPr>
          <w:ilvl w:val="1"/>
          <w:numId w:val="4"/>
        </w:numPr>
        <w:spacing w:line="276" w:lineRule="auto"/>
        <w:jc w:val="both"/>
        <w:rPr>
          <w:rFonts w:ascii="Calibri" w:hAnsi="Calibri" w:cs="Calibri"/>
          <w:bCs/>
          <w:szCs w:val="22"/>
        </w:rPr>
      </w:pPr>
      <w:r w:rsidRPr="00106DC9">
        <w:rPr>
          <w:rFonts w:ascii="Calibri" w:hAnsi="Calibri" w:cs="Calibri"/>
          <w:bCs/>
          <w:szCs w:val="22"/>
        </w:rPr>
        <w:t>Have taken all reasonable steps to help people work safely from a Covid-19 Secure Workplace by having a system where staff and learners can work from home.</w:t>
      </w:r>
    </w:p>
    <w:p w14:paraId="65E07BC4" w14:textId="77777777" w:rsidR="00F042DA" w:rsidRPr="00106DC9" w:rsidRDefault="00F042DA" w:rsidP="00AC2D48">
      <w:pPr>
        <w:numPr>
          <w:ilvl w:val="1"/>
          <w:numId w:val="4"/>
        </w:numPr>
        <w:spacing w:line="276" w:lineRule="auto"/>
        <w:jc w:val="both"/>
        <w:rPr>
          <w:rFonts w:ascii="Calibri" w:hAnsi="Calibri" w:cs="Calibri"/>
          <w:bCs/>
          <w:szCs w:val="22"/>
        </w:rPr>
      </w:pPr>
      <w:r w:rsidRPr="00106DC9">
        <w:rPr>
          <w:rFonts w:ascii="Calibri" w:hAnsi="Calibri" w:cs="Calibri"/>
          <w:bCs/>
          <w:szCs w:val="22"/>
        </w:rPr>
        <w:t>Have taken all reasonable steps to maintain a 2m distance in the workplace.</w:t>
      </w:r>
    </w:p>
    <w:p w14:paraId="6FF8EBF0" w14:textId="77777777" w:rsidR="00F042DA" w:rsidRPr="00106DC9" w:rsidRDefault="00F042DA" w:rsidP="00AC2D48">
      <w:pPr>
        <w:numPr>
          <w:ilvl w:val="1"/>
          <w:numId w:val="4"/>
        </w:numPr>
        <w:spacing w:line="276" w:lineRule="auto"/>
        <w:jc w:val="both"/>
        <w:rPr>
          <w:rFonts w:ascii="Calibri" w:hAnsi="Calibri" w:cs="Calibri"/>
          <w:bCs/>
          <w:szCs w:val="22"/>
        </w:rPr>
      </w:pPr>
      <w:r w:rsidRPr="00106DC9">
        <w:rPr>
          <w:rFonts w:ascii="Calibri" w:hAnsi="Calibri" w:cs="Calibri"/>
          <w:bCs/>
          <w:szCs w:val="22"/>
        </w:rPr>
        <w:t xml:space="preserve">Where people cannot keep 2m apart we have ensured that additional PPE and other mitigating actions possible have been put in place to manage transmission risk. </w:t>
      </w:r>
    </w:p>
    <w:p w14:paraId="3B8038F2" w14:textId="77777777" w:rsidR="00F042DA" w:rsidRPr="00106DC9" w:rsidRDefault="00F042DA" w:rsidP="00AC2D48">
      <w:pPr>
        <w:spacing w:line="276" w:lineRule="auto"/>
        <w:jc w:val="both"/>
        <w:rPr>
          <w:rFonts w:ascii="Calibri" w:hAnsi="Calibri" w:cs="Calibri"/>
          <w:bCs/>
          <w:szCs w:val="22"/>
        </w:rPr>
      </w:pPr>
    </w:p>
    <w:p w14:paraId="41155EFA" w14:textId="2D5B07D8" w:rsidR="00F042DA" w:rsidRPr="00106DC9" w:rsidRDefault="00F042DA" w:rsidP="00AC2D48">
      <w:pPr>
        <w:spacing w:line="276" w:lineRule="auto"/>
        <w:jc w:val="both"/>
        <w:rPr>
          <w:rFonts w:ascii="Calibri" w:hAnsi="Calibri" w:cs="Calibri"/>
          <w:bCs/>
          <w:szCs w:val="22"/>
        </w:rPr>
      </w:pPr>
      <w:r w:rsidRPr="00106DC9">
        <w:rPr>
          <w:rFonts w:ascii="Calibri" w:hAnsi="Calibri" w:cs="Calibri"/>
          <w:bCs/>
          <w:szCs w:val="22"/>
        </w:rPr>
        <w:t xml:space="preserve">The </w:t>
      </w:r>
      <w:r w:rsidR="00682E57">
        <w:rPr>
          <w:rFonts w:ascii="Calibri" w:hAnsi="Calibri" w:cs="Calibri"/>
          <w:bCs/>
          <w:szCs w:val="22"/>
        </w:rPr>
        <w:t>school</w:t>
      </w:r>
      <w:r w:rsidRPr="00106DC9">
        <w:rPr>
          <w:rFonts w:ascii="Calibri" w:hAnsi="Calibri" w:cs="Calibri"/>
          <w:bCs/>
          <w:szCs w:val="22"/>
        </w:rPr>
        <w:t xml:space="preserve"> is registered on the Track and Trace system to ensure that relevant tracking, tracing and testing takes place to keep staff and learners safe and healthy.</w:t>
      </w:r>
    </w:p>
    <w:p w14:paraId="6BE96619" w14:textId="77777777" w:rsidR="00F042DA" w:rsidRPr="00106DC9" w:rsidRDefault="00F042DA" w:rsidP="00AC2D48">
      <w:pPr>
        <w:spacing w:line="276" w:lineRule="auto"/>
        <w:jc w:val="both"/>
        <w:rPr>
          <w:rFonts w:ascii="Calibri" w:hAnsi="Calibri" w:cs="Calibri"/>
          <w:bCs/>
          <w:szCs w:val="22"/>
        </w:rPr>
      </w:pPr>
    </w:p>
    <w:p w14:paraId="73FEBFA5" w14:textId="4FE649B6" w:rsidR="00F042DA" w:rsidRPr="00106DC9" w:rsidRDefault="00F042DA" w:rsidP="00AC2D48">
      <w:pPr>
        <w:spacing w:line="276" w:lineRule="auto"/>
        <w:jc w:val="both"/>
        <w:rPr>
          <w:rFonts w:ascii="Calibri" w:hAnsi="Calibri" w:cs="Calibri"/>
          <w:bCs/>
          <w:szCs w:val="22"/>
        </w:rPr>
      </w:pPr>
      <w:r w:rsidRPr="00106DC9">
        <w:rPr>
          <w:rFonts w:ascii="Calibri" w:hAnsi="Calibri" w:cs="Calibri"/>
          <w:bCs/>
          <w:szCs w:val="22"/>
        </w:rPr>
        <w:t xml:space="preserve">All </w:t>
      </w:r>
      <w:r w:rsidR="00806F12" w:rsidRPr="00106DC9">
        <w:rPr>
          <w:rFonts w:ascii="Calibri" w:hAnsi="Calibri" w:cs="Calibri"/>
          <w:bCs/>
          <w:szCs w:val="22"/>
        </w:rPr>
        <w:t>staff and learners are trained in keeping Covid-19 compliance and safety</w:t>
      </w:r>
      <w:r w:rsidR="00682E57">
        <w:rPr>
          <w:rFonts w:ascii="Calibri" w:hAnsi="Calibri" w:cs="Calibri"/>
          <w:bCs/>
          <w:szCs w:val="22"/>
        </w:rPr>
        <w:t xml:space="preserve"> and have been offered the Covid-19 Vaccination programme. </w:t>
      </w:r>
    </w:p>
    <w:p w14:paraId="0F0B12CF" w14:textId="77777777" w:rsidR="00806F12" w:rsidRPr="00106DC9" w:rsidRDefault="00806F12" w:rsidP="00F042DA">
      <w:pPr>
        <w:rPr>
          <w:rFonts w:ascii="Calibri" w:hAnsi="Calibri" w:cs="Calibri"/>
          <w:bCs/>
          <w:szCs w:val="22"/>
        </w:rPr>
      </w:pPr>
    </w:p>
    <w:p w14:paraId="36DD3809" w14:textId="77777777" w:rsidR="00806F12" w:rsidRPr="00106DC9" w:rsidRDefault="00806F12" w:rsidP="00F042DA">
      <w:pPr>
        <w:rPr>
          <w:rFonts w:ascii="Calibri" w:hAnsi="Calibri" w:cs="Calibri"/>
          <w:bCs/>
          <w:szCs w:val="22"/>
        </w:rPr>
      </w:pPr>
    </w:p>
    <w:p w14:paraId="5FBB8AE2" w14:textId="77777777" w:rsidR="00806F12" w:rsidRPr="00106DC9" w:rsidRDefault="00806F12" w:rsidP="00F042DA">
      <w:pPr>
        <w:rPr>
          <w:rFonts w:ascii="Calibri" w:hAnsi="Calibri" w:cs="Calibri"/>
          <w:bCs/>
          <w:szCs w:val="22"/>
        </w:rPr>
      </w:pPr>
    </w:p>
    <w:p w14:paraId="38CBE33C" w14:textId="77777777" w:rsidR="00806F12" w:rsidRPr="00106DC9" w:rsidRDefault="00806F12" w:rsidP="00F042DA">
      <w:pPr>
        <w:rPr>
          <w:rFonts w:ascii="Calibri" w:hAnsi="Calibri" w:cs="Calibri"/>
          <w:bCs/>
          <w:szCs w:val="22"/>
        </w:rPr>
      </w:pPr>
    </w:p>
    <w:p w14:paraId="00D93431" w14:textId="77777777" w:rsidR="00806F12" w:rsidRPr="00106DC9" w:rsidRDefault="00806F12" w:rsidP="00F042DA">
      <w:pPr>
        <w:rPr>
          <w:rFonts w:ascii="Calibri" w:hAnsi="Calibri" w:cs="Calibri"/>
          <w:bCs/>
          <w:szCs w:val="22"/>
        </w:rPr>
      </w:pPr>
    </w:p>
    <w:p w14:paraId="27B3E28A" w14:textId="77777777" w:rsidR="00806F12" w:rsidRPr="00106DC9" w:rsidRDefault="00806F12" w:rsidP="00F042DA">
      <w:pPr>
        <w:rPr>
          <w:rFonts w:ascii="Calibri" w:hAnsi="Calibri" w:cs="Calibri"/>
          <w:bCs/>
          <w:szCs w:val="22"/>
        </w:rPr>
      </w:pPr>
    </w:p>
    <w:p w14:paraId="3B069E74" w14:textId="77777777" w:rsidR="00806F12" w:rsidRPr="00106DC9" w:rsidRDefault="00806F12" w:rsidP="00F042DA">
      <w:pPr>
        <w:rPr>
          <w:rFonts w:ascii="Calibri" w:hAnsi="Calibri" w:cs="Calibri"/>
          <w:bCs/>
          <w:szCs w:val="22"/>
        </w:rPr>
      </w:pPr>
    </w:p>
    <w:p w14:paraId="07F990B6" w14:textId="77777777" w:rsidR="00806F12" w:rsidRPr="00106DC9" w:rsidRDefault="00806F12" w:rsidP="00F042DA">
      <w:pPr>
        <w:rPr>
          <w:rFonts w:ascii="Calibri" w:hAnsi="Calibri" w:cs="Calibri"/>
          <w:bCs/>
          <w:szCs w:val="22"/>
        </w:rPr>
      </w:pPr>
    </w:p>
    <w:p w14:paraId="0C3159B5" w14:textId="77777777" w:rsidR="00806F12" w:rsidRPr="00106DC9" w:rsidRDefault="00806F12" w:rsidP="00F042DA">
      <w:pPr>
        <w:rPr>
          <w:rFonts w:ascii="Calibri" w:hAnsi="Calibri" w:cs="Calibri"/>
          <w:bCs/>
          <w:szCs w:val="22"/>
        </w:rPr>
      </w:pPr>
    </w:p>
    <w:p w14:paraId="5C4B2216" w14:textId="77777777" w:rsidR="00806F12" w:rsidRPr="00106DC9" w:rsidRDefault="00806F12" w:rsidP="00F042DA">
      <w:pPr>
        <w:rPr>
          <w:rFonts w:ascii="Calibri" w:hAnsi="Calibri" w:cs="Calibri"/>
          <w:bCs/>
          <w:szCs w:val="22"/>
        </w:rPr>
      </w:pPr>
    </w:p>
    <w:p w14:paraId="49677BB6" w14:textId="77777777" w:rsidR="00806F12" w:rsidRPr="00106DC9" w:rsidRDefault="00806F12" w:rsidP="00F042DA">
      <w:pPr>
        <w:rPr>
          <w:rFonts w:ascii="Calibri" w:hAnsi="Calibri" w:cs="Calibri"/>
          <w:bCs/>
          <w:szCs w:val="22"/>
        </w:rPr>
      </w:pPr>
    </w:p>
    <w:p w14:paraId="2201C72A" w14:textId="77777777" w:rsidR="00806F12" w:rsidRPr="00106DC9" w:rsidRDefault="00806F12" w:rsidP="00F042DA">
      <w:pPr>
        <w:rPr>
          <w:rFonts w:ascii="Calibri" w:hAnsi="Calibri" w:cs="Calibri"/>
          <w:bCs/>
          <w:szCs w:val="22"/>
        </w:rPr>
      </w:pPr>
    </w:p>
    <w:p w14:paraId="39426C20" w14:textId="77777777" w:rsidR="00806F12" w:rsidRPr="00106DC9" w:rsidRDefault="00806F12" w:rsidP="00F042DA">
      <w:pPr>
        <w:rPr>
          <w:rFonts w:ascii="Calibri" w:hAnsi="Calibri" w:cs="Calibri"/>
          <w:bCs/>
          <w:szCs w:val="22"/>
        </w:rPr>
      </w:pPr>
    </w:p>
    <w:p w14:paraId="443AE79C" w14:textId="77777777" w:rsidR="00806F12" w:rsidRPr="00106DC9" w:rsidRDefault="00806F12" w:rsidP="00F042DA">
      <w:pPr>
        <w:rPr>
          <w:rFonts w:ascii="Calibri" w:hAnsi="Calibri" w:cs="Calibri"/>
          <w:bCs/>
          <w:szCs w:val="22"/>
        </w:rPr>
      </w:pPr>
    </w:p>
    <w:p w14:paraId="22D4194D" w14:textId="77777777" w:rsidR="00806F12" w:rsidRPr="00106DC9" w:rsidRDefault="00806F12" w:rsidP="00F042DA">
      <w:pPr>
        <w:rPr>
          <w:rFonts w:ascii="Calibri" w:hAnsi="Calibri" w:cs="Calibri"/>
          <w:bCs/>
          <w:szCs w:val="22"/>
        </w:rPr>
      </w:pPr>
    </w:p>
    <w:p w14:paraId="3DDB5958" w14:textId="77777777" w:rsidR="00806F12" w:rsidRPr="00106DC9" w:rsidRDefault="00806F12" w:rsidP="00F042DA">
      <w:pPr>
        <w:rPr>
          <w:rFonts w:ascii="Calibri" w:hAnsi="Calibri" w:cs="Calibri"/>
          <w:bCs/>
          <w:szCs w:val="22"/>
        </w:rPr>
      </w:pPr>
    </w:p>
    <w:p w14:paraId="22FF4B8E" w14:textId="77777777" w:rsidR="00806F12" w:rsidRPr="00106DC9" w:rsidRDefault="00806F12" w:rsidP="00F042DA">
      <w:pPr>
        <w:rPr>
          <w:rFonts w:ascii="Calibri" w:hAnsi="Calibri" w:cs="Calibri"/>
          <w:bCs/>
          <w:szCs w:val="22"/>
        </w:rPr>
      </w:pPr>
    </w:p>
    <w:p w14:paraId="37023E1C" w14:textId="77777777" w:rsidR="00806F12" w:rsidRPr="00106DC9" w:rsidRDefault="00806F12" w:rsidP="00F042DA">
      <w:pPr>
        <w:rPr>
          <w:rFonts w:ascii="Calibri" w:hAnsi="Calibri" w:cs="Calibri"/>
          <w:bCs/>
          <w:szCs w:val="22"/>
        </w:rPr>
      </w:pPr>
    </w:p>
    <w:p w14:paraId="6C158280" w14:textId="77777777" w:rsidR="00806F12" w:rsidRPr="00106DC9" w:rsidRDefault="00806F12" w:rsidP="00F042DA">
      <w:pPr>
        <w:rPr>
          <w:rFonts w:ascii="Calibri" w:hAnsi="Calibri" w:cs="Calibri"/>
          <w:bCs/>
          <w:szCs w:val="22"/>
        </w:rPr>
      </w:pPr>
    </w:p>
    <w:p w14:paraId="103C4989" w14:textId="77777777" w:rsidR="00806F12" w:rsidRPr="00106DC9" w:rsidRDefault="00806F12" w:rsidP="00F042DA">
      <w:pPr>
        <w:rPr>
          <w:rFonts w:ascii="Calibri" w:hAnsi="Calibri" w:cs="Calibri"/>
          <w:bCs/>
          <w:szCs w:val="22"/>
        </w:rPr>
      </w:pPr>
    </w:p>
    <w:p w14:paraId="73DDC8EF" w14:textId="5BD0BB4F" w:rsidR="00806F12" w:rsidRDefault="00806F12" w:rsidP="00F042DA">
      <w:pPr>
        <w:rPr>
          <w:rFonts w:ascii="Calibri" w:hAnsi="Calibri" w:cs="Calibri"/>
          <w:bCs/>
          <w:szCs w:val="22"/>
        </w:rPr>
      </w:pPr>
    </w:p>
    <w:p w14:paraId="71AEA4C8" w14:textId="53F479C0" w:rsidR="00682E57" w:rsidRDefault="00682E57" w:rsidP="00F042DA">
      <w:pPr>
        <w:rPr>
          <w:rFonts w:ascii="Calibri" w:hAnsi="Calibri" w:cs="Calibri"/>
          <w:bCs/>
          <w:szCs w:val="22"/>
        </w:rPr>
      </w:pPr>
    </w:p>
    <w:p w14:paraId="64EFA692" w14:textId="58D6177D" w:rsidR="00682E57" w:rsidRDefault="00682E57" w:rsidP="00F042DA">
      <w:pPr>
        <w:rPr>
          <w:rFonts w:ascii="Calibri" w:hAnsi="Calibri" w:cs="Calibri"/>
          <w:bCs/>
          <w:szCs w:val="22"/>
        </w:rPr>
      </w:pPr>
    </w:p>
    <w:p w14:paraId="284FF831" w14:textId="1EF14B37" w:rsidR="00682E57" w:rsidRDefault="00682E57" w:rsidP="00F042DA">
      <w:pPr>
        <w:rPr>
          <w:rFonts w:ascii="Calibri" w:hAnsi="Calibri" w:cs="Calibri"/>
          <w:bCs/>
          <w:szCs w:val="22"/>
        </w:rPr>
      </w:pPr>
    </w:p>
    <w:p w14:paraId="29DF4789" w14:textId="77777777" w:rsidR="00682E57" w:rsidRPr="00106DC9" w:rsidRDefault="00682E57" w:rsidP="00F042DA">
      <w:pPr>
        <w:rPr>
          <w:rFonts w:ascii="Calibri" w:hAnsi="Calibri" w:cs="Calibri"/>
          <w:bCs/>
          <w:szCs w:val="22"/>
        </w:rPr>
      </w:pPr>
    </w:p>
    <w:p w14:paraId="1E72738F" w14:textId="77777777" w:rsidR="00806F12" w:rsidRPr="00106DC9" w:rsidRDefault="00806F12" w:rsidP="00F042DA">
      <w:pPr>
        <w:rPr>
          <w:rFonts w:ascii="Calibri" w:hAnsi="Calibri" w:cs="Calibri"/>
          <w:bCs/>
          <w:szCs w:val="22"/>
        </w:rPr>
      </w:pPr>
    </w:p>
    <w:p w14:paraId="27C7FCCF" w14:textId="77777777" w:rsidR="00806F12" w:rsidRPr="00106DC9" w:rsidRDefault="00806F12" w:rsidP="00F042DA">
      <w:pPr>
        <w:rPr>
          <w:rFonts w:ascii="Calibri" w:hAnsi="Calibri" w:cs="Calibri"/>
          <w:bCs/>
          <w:szCs w:val="22"/>
        </w:rPr>
      </w:pPr>
    </w:p>
    <w:p w14:paraId="3E3A4C18" w14:textId="77777777" w:rsidR="00806F12" w:rsidRPr="00106DC9" w:rsidRDefault="00806F12" w:rsidP="00F042DA">
      <w:pPr>
        <w:rPr>
          <w:rFonts w:ascii="Calibri" w:hAnsi="Calibri" w:cs="Calibri"/>
          <w:bCs/>
          <w:szCs w:val="22"/>
        </w:rPr>
      </w:pPr>
    </w:p>
    <w:p w14:paraId="5D8605B7" w14:textId="3DE6D6F1" w:rsidR="000C4474" w:rsidRPr="000C4474" w:rsidRDefault="00682E57" w:rsidP="000C4474">
      <w:pPr>
        <w:ind w:firstLine="180"/>
        <w:jc w:val="center"/>
        <w:rPr>
          <w:rFonts w:ascii="Gill Sans MT" w:hAnsi="Gill Sans MT" w:cs="Arial"/>
          <w:b/>
          <w:color w:val="FF0000"/>
          <w:sz w:val="32"/>
          <w:szCs w:val="32"/>
        </w:rPr>
      </w:pPr>
      <w:r>
        <w:rPr>
          <w:rFonts w:ascii="Gill Sans MT" w:hAnsi="Gill Sans MT" w:cs="Arial"/>
          <w:b/>
          <w:color w:val="FF0000"/>
          <w:sz w:val="32"/>
          <w:szCs w:val="32"/>
        </w:rPr>
        <w:lastRenderedPageBreak/>
        <w:t>Meadows School</w:t>
      </w:r>
    </w:p>
    <w:p w14:paraId="799624E1" w14:textId="77777777" w:rsidR="000C4474" w:rsidRPr="000C4474" w:rsidRDefault="000C4474" w:rsidP="000C4474">
      <w:pPr>
        <w:ind w:left="567" w:hanging="567"/>
        <w:jc w:val="center"/>
        <w:rPr>
          <w:rFonts w:ascii="Gill Sans MT" w:hAnsi="Gill Sans MT" w:cs="Arial"/>
          <w:b/>
          <w:color w:val="FF0000"/>
          <w:sz w:val="32"/>
          <w:szCs w:val="32"/>
        </w:rPr>
      </w:pPr>
    </w:p>
    <w:p w14:paraId="1011BF0E" w14:textId="77777777" w:rsidR="000C4474" w:rsidRPr="000C4474" w:rsidRDefault="000C4474" w:rsidP="000C4474">
      <w:pPr>
        <w:jc w:val="center"/>
        <w:rPr>
          <w:rFonts w:ascii="Gill Sans MT" w:hAnsi="Gill Sans MT" w:cs="Arial"/>
          <w:b/>
          <w:color w:val="FF0000"/>
          <w:sz w:val="32"/>
          <w:szCs w:val="32"/>
        </w:rPr>
      </w:pPr>
      <w:r w:rsidRPr="000C4474">
        <w:rPr>
          <w:rFonts w:ascii="Gill Sans MT" w:hAnsi="Gill Sans MT" w:cs="Arial"/>
          <w:b/>
          <w:color w:val="FF0000"/>
          <w:sz w:val="32"/>
          <w:szCs w:val="32"/>
        </w:rPr>
        <w:t>Emergency evacuation procedure for examinations</w:t>
      </w:r>
    </w:p>
    <w:p w14:paraId="13DB448B" w14:textId="77777777" w:rsidR="000C4474" w:rsidRPr="000C4474" w:rsidRDefault="000C4474" w:rsidP="000C4474">
      <w:pPr>
        <w:jc w:val="center"/>
        <w:rPr>
          <w:rFonts w:ascii="Gill Sans MT" w:hAnsi="Gill Sans MT" w:cs="Arial"/>
          <w:b/>
          <w:color w:val="FF0000"/>
          <w:sz w:val="32"/>
          <w:szCs w:val="32"/>
        </w:rPr>
      </w:pPr>
    </w:p>
    <w:p w14:paraId="5DE154C6" w14:textId="77777777" w:rsidR="000C4474" w:rsidRPr="000C4474" w:rsidRDefault="000C4474" w:rsidP="000C4474">
      <w:pPr>
        <w:rPr>
          <w:rFonts w:ascii="Gill Sans MT" w:hAnsi="Gill Sans MT" w:cs="Tahoma"/>
          <w:sz w:val="24"/>
        </w:rPr>
      </w:pPr>
    </w:p>
    <w:p w14:paraId="287E0653" w14:textId="77777777" w:rsidR="000C4474" w:rsidRPr="000C4474" w:rsidRDefault="000C4474" w:rsidP="000C4474">
      <w:pPr>
        <w:autoSpaceDE w:val="0"/>
        <w:autoSpaceDN w:val="0"/>
        <w:adjustRightInd w:val="0"/>
        <w:rPr>
          <w:rFonts w:ascii="Gill Sans MT" w:hAnsi="Gill Sans MT" w:cs="Tahoma"/>
          <w:sz w:val="24"/>
          <w:lang w:eastAsia="en-US"/>
        </w:rPr>
      </w:pPr>
      <w:r w:rsidRPr="000C4474">
        <w:rPr>
          <w:rFonts w:ascii="Gill Sans MT" w:hAnsi="Gill Sans MT" w:cs="Tahoma"/>
          <w:sz w:val="24"/>
          <w:lang w:eastAsia="en-US"/>
        </w:rPr>
        <w:t xml:space="preserve">When dealing with emergencies you </w:t>
      </w:r>
      <w:r w:rsidRPr="000C4474">
        <w:rPr>
          <w:rFonts w:ascii="Gill Sans MT" w:hAnsi="Gill Sans MT" w:cs="Tahoma"/>
          <w:b/>
          <w:sz w:val="24"/>
          <w:lang w:eastAsia="en-US"/>
        </w:rPr>
        <w:t>must</w:t>
      </w:r>
      <w:r w:rsidRPr="000C4474">
        <w:rPr>
          <w:rFonts w:ascii="Gill Sans MT" w:hAnsi="Gill Sans MT" w:cs="Tahoma"/>
          <w:sz w:val="24"/>
          <w:lang w:eastAsia="en-US"/>
        </w:rPr>
        <w:t xml:space="preserve"> be aware of any instructions from relevant local or national agencies.</w:t>
      </w:r>
    </w:p>
    <w:p w14:paraId="05C56231" w14:textId="77777777" w:rsidR="000C4474" w:rsidRPr="000C4474" w:rsidRDefault="000C4474" w:rsidP="000C4474">
      <w:pPr>
        <w:autoSpaceDE w:val="0"/>
        <w:autoSpaceDN w:val="0"/>
        <w:adjustRightInd w:val="0"/>
        <w:rPr>
          <w:rFonts w:ascii="Gill Sans MT" w:hAnsi="Gill Sans MT" w:cs="Tahoma"/>
          <w:sz w:val="24"/>
          <w:lang w:eastAsia="en-US"/>
        </w:rPr>
      </w:pPr>
    </w:p>
    <w:p w14:paraId="0054A295" w14:textId="77777777" w:rsidR="000C4474" w:rsidRPr="000C4474" w:rsidRDefault="000C4474" w:rsidP="000C4474">
      <w:pPr>
        <w:autoSpaceDE w:val="0"/>
        <w:autoSpaceDN w:val="0"/>
        <w:adjustRightInd w:val="0"/>
        <w:rPr>
          <w:rFonts w:ascii="Gill Sans MT" w:hAnsi="Gill Sans MT" w:cs="Tahoma"/>
          <w:sz w:val="24"/>
          <w:lang w:eastAsia="en-US"/>
        </w:rPr>
      </w:pPr>
      <w:r w:rsidRPr="000C4474">
        <w:rPr>
          <w:rFonts w:ascii="Gill Sans MT" w:hAnsi="Gill Sans MT" w:cs="Tahoma"/>
          <w:sz w:val="24"/>
          <w:lang w:eastAsia="en-US"/>
        </w:rPr>
        <w:t>Reference should also be made to the following document -</w:t>
      </w:r>
    </w:p>
    <w:p w14:paraId="49EDEB1F" w14:textId="77777777" w:rsidR="000C4474" w:rsidRPr="000C4474" w:rsidRDefault="000C4474" w:rsidP="000C4474">
      <w:pPr>
        <w:rPr>
          <w:rFonts w:ascii="Gill Sans MT" w:hAnsi="Gill Sans MT" w:cs="Tahoma"/>
          <w:sz w:val="24"/>
        </w:rPr>
      </w:pPr>
    </w:p>
    <w:p w14:paraId="4761D88F" w14:textId="77777777" w:rsidR="000C4474" w:rsidRPr="000C4474" w:rsidRDefault="000C4474" w:rsidP="000C4474">
      <w:pPr>
        <w:rPr>
          <w:rFonts w:ascii="Gill Sans MT" w:hAnsi="Gill Sans MT" w:cs="Tahoma"/>
          <w:sz w:val="24"/>
        </w:rPr>
      </w:pPr>
      <w:r w:rsidRPr="000C4474">
        <w:rPr>
          <w:rFonts w:ascii="Gill Sans MT" w:hAnsi="Gill Sans MT" w:cs="Tahoma"/>
          <w:sz w:val="24"/>
        </w:rPr>
        <w:t xml:space="preserve">The invigilator </w:t>
      </w:r>
      <w:r w:rsidRPr="000C4474">
        <w:rPr>
          <w:rFonts w:ascii="Gill Sans MT" w:hAnsi="Gill Sans MT" w:cs="Tahoma"/>
          <w:b/>
          <w:sz w:val="24"/>
        </w:rPr>
        <w:t>must</w:t>
      </w:r>
      <w:r w:rsidRPr="000C4474">
        <w:rPr>
          <w:rFonts w:ascii="Gill Sans MT" w:hAnsi="Gill Sans MT" w:cs="Tahoma"/>
          <w:sz w:val="24"/>
        </w:rPr>
        <w:t xml:space="preserve"> take the following action in an emergency such as a fire alarm or a bomb alert.</w:t>
      </w:r>
    </w:p>
    <w:p w14:paraId="0FBDB514" w14:textId="77777777" w:rsidR="000C4474" w:rsidRPr="000C4474" w:rsidRDefault="000C4474" w:rsidP="000C4474">
      <w:pPr>
        <w:rPr>
          <w:rFonts w:ascii="Gill Sans MT" w:hAnsi="Gill Sans MT" w:cs="Tahoma"/>
          <w:sz w:val="24"/>
        </w:rPr>
      </w:pPr>
    </w:p>
    <w:p w14:paraId="7BD86C8C"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r w:rsidRPr="000C4474">
        <w:rPr>
          <w:rFonts w:ascii="Gill Sans MT" w:hAnsi="Gill Sans MT" w:cs="Tahoma"/>
          <w:sz w:val="24"/>
        </w:rPr>
        <w:t>Stop the candidates from writing.</w:t>
      </w:r>
    </w:p>
    <w:p w14:paraId="38C91E1D"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1694FDB4"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bookmarkStart w:id="2" w:name="_DV_M363"/>
      <w:bookmarkEnd w:id="2"/>
      <w:r w:rsidRPr="000C4474">
        <w:rPr>
          <w:rFonts w:ascii="Gill Sans MT" w:hAnsi="Gill Sans MT" w:cs="Tahoma"/>
          <w:sz w:val="24"/>
        </w:rPr>
        <w:t>Collect the attendance register (</w:t>
      </w:r>
      <w:r w:rsidRPr="000C4474">
        <w:rPr>
          <w:rFonts w:ascii="Gill Sans MT" w:hAnsi="Gill Sans MT" w:cs="Tahoma"/>
          <w:b/>
          <w:sz w:val="24"/>
        </w:rPr>
        <w:t>in order to ensure all candidates are present</w:t>
      </w:r>
      <w:r w:rsidRPr="000C4474">
        <w:rPr>
          <w:rFonts w:ascii="Gill Sans MT" w:hAnsi="Gill Sans MT" w:cs="Tahoma"/>
          <w:sz w:val="24"/>
        </w:rPr>
        <w:t>).</w:t>
      </w:r>
    </w:p>
    <w:p w14:paraId="6CD59A96" w14:textId="77777777" w:rsidR="000C4474" w:rsidRPr="000C4474" w:rsidRDefault="000C4474" w:rsidP="000C4474">
      <w:pPr>
        <w:ind w:left="720"/>
        <w:rPr>
          <w:rFonts w:ascii="Gill Sans MT" w:hAnsi="Gill Sans MT" w:cs="Tahoma"/>
          <w:sz w:val="24"/>
        </w:rPr>
      </w:pPr>
    </w:p>
    <w:p w14:paraId="59984F2C"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r w:rsidRPr="000C4474">
        <w:rPr>
          <w:rFonts w:ascii="Gill Sans MT" w:hAnsi="Gill Sans MT" w:cs="Tahoma"/>
          <w:sz w:val="24"/>
        </w:rPr>
        <w:t>Evacuate the examination room in line with the i</w:t>
      </w:r>
      <w:smartTag w:uri="urn:schemas-microsoft-com:office:smarttags" w:element="PersonName">
        <w:r w:rsidRPr="000C4474">
          <w:rPr>
            <w:rFonts w:ascii="Gill Sans MT" w:hAnsi="Gill Sans MT" w:cs="Tahoma"/>
            <w:sz w:val="24"/>
          </w:rPr>
          <w:t>ns</w:t>
        </w:r>
      </w:smartTag>
      <w:r w:rsidRPr="000C4474">
        <w:rPr>
          <w:rFonts w:ascii="Gill Sans MT" w:hAnsi="Gill Sans MT" w:cs="Tahoma"/>
          <w:sz w:val="24"/>
        </w:rPr>
        <w:t>tructio</w:t>
      </w:r>
      <w:smartTag w:uri="urn:schemas-microsoft-com:office:smarttags" w:element="PersonName">
        <w:r w:rsidRPr="000C4474">
          <w:rPr>
            <w:rFonts w:ascii="Gill Sans MT" w:hAnsi="Gill Sans MT" w:cs="Tahoma"/>
            <w:sz w:val="24"/>
          </w:rPr>
          <w:t>ns</w:t>
        </w:r>
      </w:smartTag>
      <w:r w:rsidRPr="000C4474">
        <w:rPr>
          <w:rFonts w:ascii="Gill Sans MT" w:hAnsi="Gill Sans MT" w:cs="Tahoma"/>
          <w:sz w:val="24"/>
        </w:rPr>
        <w:t xml:space="preserve"> given by the appropriate authority.</w:t>
      </w:r>
    </w:p>
    <w:p w14:paraId="43222D5E"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11333596"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bookmarkStart w:id="3" w:name="_DV_M364"/>
      <w:bookmarkEnd w:id="3"/>
      <w:r w:rsidRPr="000C4474">
        <w:rPr>
          <w:rFonts w:ascii="Gill Sans MT" w:hAnsi="Gill Sans MT" w:cs="Tahoma"/>
          <w:sz w:val="24"/>
        </w:rPr>
        <w:t xml:space="preserve">Advise candidates to leave all question papers and scripts in the examination room. </w:t>
      </w:r>
    </w:p>
    <w:p w14:paraId="749B6513" w14:textId="77777777" w:rsidR="000C4474" w:rsidRPr="000C4474" w:rsidRDefault="000C4474" w:rsidP="000C4474">
      <w:pPr>
        <w:ind w:left="720"/>
        <w:rPr>
          <w:rFonts w:ascii="Gill Sans MT" w:hAnsi="Gill Sans MT" w:cs="Tahoma"/>
          <w:sz w:val="24"/>
        </w:rPr>
      </w:pPr>
    </w:p>
    <w:p w14:paraId="088182D7"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r w:rsidRPr="000C4474">
        <w:rPr>
          <w:rFonts w:ascii="Gill Sans MT" w:hAnsi="Gill Sans MT" w:cs="Tahoma"/>
          <w:sz w:val="24"/>
        </w:rPr>
        <w:t>Candidates should leave the room in silence.</w:t>
      </w:r>
    </w:p>
    <w:p w14:paraId="6B852C2C"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6EFC8B6B" w14:textId="77777777" w:rsidR="000C4474" w:rsidRPr="000C4474" w:rsidRDefault="000C4474" w:rsidP="00CC7826">
      <w:pPr>
        <w:numPr>
          <w:ilvl w:val="0"/>
          <w:numId w:val="13"/>
        </w:numPr>
        <w:tabs>
          <w:tab w:val="left" w:pos="720"/>
        </w:tabs>
        <w:autoSpaceDE w:val="0"/>
        <w:autoSpaceDN w:val="0"/>
        <w:adjustRightInd w:val="0"/>
        <w:ind w:left="714" w:hanging="357"/>
        <w:rPr>
          <w:rFonts w:ascii="Gill Sans MT" w:hAnsi="Gill Sans MT" w:cs="Tahoma"/>
          <w:sz w:val="24"/>
        </w:rPr>
      </w:pPr>
      <w:bookmarkStart w:id="4" w:name="_DV_M365"/>
      <w:bookmarkEnd w:id="4"/>
      <w:r w:rsidRPr="000C4474">
        <w:rPr>
          <w:rFonts w:ascii="Gill Sans MT" w:hAnsi="Gill Sans MT" w:cs="Tahoma"/>
          <w:sz w:val="24"/>
        </w:rPr>
        <w:t>Make sure that the candidates are supervised as closely as possible while they are out of the examination room to make sure there is no discussion</w:t>
      </w:r>
      <w:bookmarkStart w:id="5" w:name="_DV_C255"/>
      <w:r w:rsidRPr="000C4474">
        <w:rPr>
          <w:rFonts w:ascii="Gill Sans MT" w:hAnsi="Gill Sans MT" w:cs="Tahoma"/>
          <w:sz w:val="24"/>
        </w:rPr>
        <w:t xml:space="preserve"> </w:t>
      </w:r>
      <w:bookmarkStart w:id="6" w:name="_DV_C256"/>
      <w:bookmarkEnd w:id="5"/>
      <w:r w:rsidRPr="000C4474">
        <w:rPr>
          <w:rFonts w:ascii="Gill Sans MT" w:hAnsi="Gill Sans MT" w:cs="Tahoma"/>
          <w:sz w:val="24"/>
        </w:rPr>
        <w:t>about the examination.</w:t>
      </w:r>
      <w:bookmarkEnd w:id="6"/>
      <w:r w:rsidRPr="000C4474">
        <w:rPr>
          <w:rFonts w:ascii="Gill Sans MT" w:hAnsi="Gill Sans MT" w:cs="Tahoma"/>
          <w:sz w:val="24"/>
        </w:rPr>
        <w:t xml:space="preserve"> </w:t>
      </w:r>
      <w:bookmarkStart w:id="7" w:name="_DV_M367"/>
      <w:bookmarkEnd w:id="7"/>
    </w:p>
    <w:p w14:paraId="697D7663"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0D33B12C" w14:textId="77777777" w:rsidR="000C4474" w:rsidRPr="000C4474" w:rsidRDefault="000C4474" w:rsidP="00CC7826">
      <w:pPr>
        <w:numPr>
          <w:ilvl w:val="0"/>
          <w:numId w:val="13"/>
        </w:numPr>
        <w:tabs>
          <w:tab w:val="left" w:pos="720"/>
        </w:tabs>
        <w:autoSpaceDE w:val="0"/>
        <w:autoSpaceDN w:val="0"/>
        <w:adjustRightInd w:val="0"/>
        <w:ind w:left="714" w:hanging="357"/>
        <w:rPr>
          <w:rFonts w:ascii="Gill Sans MT" w:hAnsi="Gill Sans MT" w:cs="Tahoma"/>
          <w:sz w:val="24"/>
        </w:rPr>
      </w:pPr>
      <w:r w:rsidRPr="000C4474">
        <w:rPr>
          <w:rFonts w:ascii="Gill Sans MT" w:hAnsi="Gill Sans MT" w:cs="Tahoma"/>
          <w:sz w:val="24"/>
        </w:rPr>
        <w:t>Make a note of the time of the interruption and how long it lasted.</w:t>
      </w:r>
    </w:p>
    <w:p w14:paraId="1320AC78"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67853602"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bookmarkStart w:id="8" w:name="_DV_M368"/>
      <w:bookmarkEnd w:id="8"/>
      <w:r w:rsidRPr="000C4474">
        <w:rPr>
          <w:rFonts w:ascii="Gill Sans MT" w:hAnsi="Gill Sans MT" w:cs="Tahoma"/>
          <w:sz w:val="24"/>
        </w:rPr>
        <w:t>Allow the candidates the full working time set for the examination.</w:t>
      </w:r>
    </w:p>
    <w:p w14:paraId="7C75D053"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4EC60C0B"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bookmarkStart w:id="9" w:name="_DV_M369"/>
      <w:bookmarkEnd w:id="9"/>
      <w:r w:rsidRPr="000C4474">
        <w:rPr>
          <w:rFonts w:ascii="Gill Sans MT" w:hAnsi="Gill Sans MT" w:cs="Tahoma"/>
          <w:sz w:val="24"/>
        </w:rPr>
        <w:t>If there are only a few candidates, co</w:t>
      </w:r>
      <w:smartTag w:uri="urn:schemas-microsoft-com:office:smarttags" w:element="PersonName">
        <w:r w:rsidRPr="000C4474">
          <w:rPr>
            <w:rFonts w:ascii="Gill Sans MT" w:hAnsi="Gill Sans MT" w:cs="Tahoma"/>
            <w:sz w:val="24"/>
          </w:rPr>
          <w:t>ns</w:t>
        </w:r>
      </w:smartTag>
      <w:r w:rsidRPr="000C4474">
        <w:rPr>
          <w:rFonts w:ascii="Gill Sans MT" w:hAnsi="Gill Sans MT" w:cs="Tahoma"/>
          <w:sz w:val="24"/>
        </w:rPr>
        <w:t>ider the possibility of taking the candidates (with question papers and scripts) to another place to finish the examination.</w:t>
      </w:r>
    </w:p>
    <w:p w14:paraId="1EC8E0A2"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1B5E6A24" w14:textId="77777777" w:rsidR="00E20408" w:rsidRDefault="000C4474" w:rsidP="0013669A">
      <w:pPr>
        <w:numPr>
          <w:ilvl w:val="0"/>
          <w:numId w:val="12"/>
        </w:numPr>
        <w:tabs>
          <w:tab w:val="left" w:pos="720"/>
        </w:tabs>
        <w:autoSpaceDE w:val="0"/>
        <w:autoSpaceDN w:val="0"/>
        <w:adjustRightInd w:val="0"/>
        <w:ind w:left="720" w:hanging="357"/>
      </w:pPr>
      <w:bookmarkStart w:id="10" w:name="_DV_M370"/>
      <w:bookmarkEnd w:id="10"/>
      <w:r w:rsidRPr="00DA335F">
        <w:rPr>
          <w:rFonts w:ascii="Gill Sans MT" w:hAnsi="Gill Sans MT" w:cs="Tahoma"/>
          <w:sz w:val="24"/>
        </w:rPr>
        <w:t>Make a full report of the incident and of the action taken, and send to the relevant awarding body.</w:t>
      </w:r>
      <w:bookmarkStart w:id="11" w:name="_DV_M371"/>
      <w:bookmarkEnd w:id="11"/>
    </w:p>
    <w:sectPr w:rsidR="00E2040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B7C1" w14:textId="77777777" w:rsidR="00756F73" w:rsidRDefault="00756F73">
      <w:r>
        <w:separator/>
      </w:r>
    </w:p>
  </w:endnote>
  <w:endnote w:type="continuationSeparator" w:id="0">
    <w:p w14:paraId="606A04D3" w14:textId="77777777" w:rsidR="00756F73" w:rsidRDefault="0075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FBE9" w14:textId="4967BC64" w:rsidR="00006264" w:rsidRDefault="00006264">
    <w:pPr>
      <w:pStyle w:val="Footer"/>
    </w:pPr>
    <w:r>
      <w:fldChar w:fldCharType="begin"/>
    </w:r>
    <w:r>
      <w:instrText xml:space="preserve"> PAGE   \* MERGEFORMAT </w:instrText>
    </w:r>
    <w:r>
      <w:fldChar w:fldCharType="separate"/>
    </w:r>
    <w:r>
      <w:rPr>
        <w:noProof/>
      </w:rPr>
      <w:t>2</w:t>
    </w:r>
    <w:r>
      <w:rPr>
        <w:noProof/>
      </w:rPr>
      <w:fldChar w:fldCharType="end"/>
    </w:r>
    <w:r>
      <w:rPr>
        <w:noProof/>
      </w:rPr>
      <w:tab/>
    </w:r>
    <w:hyperlink r:id="rId1" w:history="1">
      <w:r w:rsidRPr="002B4ED7">
        <w:rPr>
          <w:rStyle w:val="Hyperlink"/>
          <w:i/>
          <w:iCs/>
          <w:sz w:val="20"/>
          <w:szCs w:val="20"/>
        </w:rPr>
        <w:t>http://meadows-school.co.uk</w:t>
      </w:r>
    </w:hyperlink>
    <w:r>
      <w:rPr>
        <w:i/>
        <w:iCs/>
        <w:sz w:val="20"/>
        <w:szCs w:val="20"/>
      </w:rPr>
      <w:tab/>
    </w:r>
    <w:r w:rsidRPr="00006264">
      <w:rPr>
        <w:i/>
        <w:iCs/>
        <w:sz w:val="20"/>
        <w:szCs w:val="20"/>
      </w:rPr>
      <w:t>Headteacher:  Paula Forth</w:t>
    </w:r>
    <w:r w:rsidRPr="00006264">
      <w:rPr>
        <w:i/>
        <w:iCs/>
        <w:sz w:val="20"/>
        <w:szCs w:val="20"/>
      </w:rPr>
      <w:tab/>
    </w:r>
  </w:p>
  <w:p w14:paraId="03FED796" w14:textId="2F693F95" w:rsidR="00D22FE6" w:rsidRPr="00006264" w:rsidRDefault="00D22FE6">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986E" w14:textId="77777777" w:rsidR="00756F73" w:rsidRDefault="00756F73">
      <w:r>
        <w:separator/>
      </w:r>
    </w:p>
  </w:footnote>
  <w:footnote w:type="continuationSeparator" w:id="0">
    <w:p w14:paraId="44BF3951" w14:textId="77777777" w:rsidR="00756F73" w:rsidRDefault="0075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9DB7" w14:textId="34CD3ABB" w:rsidR="00432A87" w:rsidRDefault="00432A87" w:rsidP="00D22FE6">
    <w:pPr>
      <w:jc w:val="center"/>
    </w:pPr>
  </w:p>
  <w:p w14:paraId="27475EE8" w14:textId="77777777" w:rsidR="00482194" w:rsidRDefault="00482194" w:rsidP="005663B7">
    <w:pPr>
      <w:jc w:val="right"/>
    </w:pPr>
  </w:p>
  <w:p w14:paraId="7810B38F" w14:textId="77777777" w:rsidR="00482194" w:rsidRDefault="00482194" w:rsidP="0048219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5CDC"/>
    <w:multiLevelType w:val="multilevel"/>
    <w:tmpl w:val="0809001D"/>
    <w:numStyleLink w:val="Listbulletpoint"/>
  </w:abstractNum>
  <w:abstractNum w:abstractNumId="1" w15:restartNumberingAfterBreak="0">
    <w:nsid w:val="198701F8"/>
    <w:multiLevelType w:val="hybridMultilevel"/>
    <w:tmpl w:val="D8A4965A"/>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741B6"/>
    <w:multiLevelType w:val="multilevel"/>
    <w:tmpl w:val="0809001D"/>
    <w:numStyleLink w:val="Listbulletpoint"/>
  </w:abstractNum>
  <w:abstractNum w:abstractNumId="3" w15:restartNumberingAfterBreak="0">
    <w:nsid w:val="237B56BB"/>
    <w:multiLevelType w:val="hybridMultilevel"/>
    <w:tmpl w:val="0BC2707C"/>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1348A9"/>
    <w:multiLevelType w:val="multilevel"/>
    <w:tmpl w:val="0809001D"/>
    <w:styleLink w:val="Listbulletpointwithindentation"/>
    <w:lvl w:ilvl="0">
      <w:start w:val="1"/>
      <w:numFmt w:val="bullet"/>
      <w:lvlText w:val=""/>
      <w:lvlJc w:val="left"/>
      <w:pPr>
        <w:tabs>
          <w:tab w:val="num" w:pos="360"/>
        </w:tabs>
        <w:ind w:left="108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9CD3841"/>
    <w:multiLevelType w:val="hybridMultilevel"/>
    <w:tmpl w:val="BC5CA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206A7C"/>
    <w:multiLevelType w:val="hybridMultilevel"/>
    <w:tmpl w:val="8AB0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47B0E"/>
    <w:multiLevelType w:val="hybridMultilevel"/>
    <w:tmpl w:val="2C8A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62E08"/>
    <w:multiLevelType w:val="multilevel"/>
    <w:tmpl w:val="0809001D"/>
    <w:numStyleLink w:val="Listbulletpoint"/>
  </w:abstractNum>
  <w:abstractNum w:abstractNumId="10" w15:restartNumberingAfterBreak="0">
    <w:nsid w:val="4F3A2720"/>
    <w:multiLevelType w:val="multilevel"/>
    <w:tmpl w:val="3EB03D72"/>
    <w:styleLink w:val="Listtickbox"/>
    <w:lvl w:ilvl="0">
      <w:start w:val="1"/>
      <w:numFmt w:val="bullet"/>
      <w:lvlText w:val=""/>
      <w:lvlJc w:val="left"/>
      <w:pPr>
        <w:tabs>
          <w:tab w:val="num" w:pos="360"/>
        </w:tabs>
        <w:ind w:left="680" w:hanging="680"/>
      </w:pPr>
      <w:rPr>
        <w:rFonts w:ascii="Wingdings" w:hAnsi="Wingdings" w:hint="default"/>
        <w:spacing w:val="40"/>
        <w:w w:val="100"/>
        <w:position w:val="-6"/>
        <w:sz w:val="36"/>
        <w:szCs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6960D2"/>
    <w:multiLevelType w:val="hybridMultilevel"/>
    <w:tmpl w:val="7004D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55D7E96"/>
    <w:multiLevelType w:val="hybridMultilevel"/>
    <w:tmpl w:val="375A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83A03"/>
    <w:multiLevelType w:val="hybridMultilevel"/>
    <w:tmpl w:val="353A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77998"/>
    <w:multiLevelType w:val="hybridMultilevel"/>
    <w:tmpl w:val="20AE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0"/>
  </w:num>
  <w:num w:numId="6">
    <w:abstractNumId w:val="12"/>
  </w:num>
  <w:num w:numId="7">
    <w:abstractNumId w:val="4"/>
  </w:num>
  <w:num w:numId="8">
    <w:abstractNumId w:val="14"/>
  </w:num>
  <w:num w:numId="9">
    <w:abstractNumId w:val="11"/>
  </w:num>
  <w:num w:numId="10">
    <w:abstractNumId w:val="5"/>
  </w:num>
  <w:num w:numId="11">
    <w:abstractNumId w:val="15"/>
  </w:num>
  <w:num w:numId="12">
    <w:abstractNumId w:val="1"/>
  </w:num>
  <w:num w:numId="13">
    <w:abstractNumId w:val="3"/>
  </w:num>
  <w:num w:numId="14">
    <w:abstractNumId w:val="8"/>
  </w:num>
  <w:num w:numId="15">
    <w:abstractNumId w:val="7"/>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style="mso-position-vertical-relative:line" strokecolor="silver">
      <v:stroke endarrow="block" color="silver" weight="1.75pt"/>
      <o:colormru v:ext="edit" colors="#0f4f75,#fbfb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0"/>
    <w:rsid w:val="000011E9"/>
    <w:rsid w:val="000014FF"/>
    <w:rsid w:val="00001B0D"/>
    <w:rsid w:val="00001C29"/>
    <w:rsid w:val="00001E15"/>
    <w:rsid w:val="000030FF"/>
    <w:rsid w:val="00003718"/>
    <w:rsid w:val="00004E8A"/>
    <w:rsid w:val="00006264"/>
    <w:rsid w:val="000072EB"/>
    <w:rsid w:val="00007EAC"/>
    <w:rsid w:val="00007FEF"/>
    <w:rsid w:val="00010423"/>
    <w:rsid w:val="000110CF"/>
    <w:rsid w:val="00011681"/>
    <w:rsid w:val="000116E2"/>
    <w:rsid w:val="00012400"/>
    <w:rsid w:val="000146C0"/>
    <w:rsid w:val="0001512E"/>
    <w:rsid w:val="000155FB"/>
    <w:rsid w:val="000164FC"/>
    <w:rsid w:val="00016C17"/>
    <w:rsid w:val="000172D7"/>
    <w:rsid w:val="00017C68"/>
    <w:rsid w:val="0002076F"/>
    <w:rsid w:val="00020A0A"/>
    <w:rsid w:val="00021611"/>
    <w:rsid w:val="00021AD9"/>
    <w:rsid w:val="000231FB"/>
    <w:rsid w:val="0002342D"/>
    <w:rsid w:val="00023936"/>
    <w:rsid w:val="000239A0"/>
    <w:rsid w:val="00023BA4"/>
    <w:rsid w:val="00027740"/>
    <w:rsid w:val="00030EFC"/>
    <w:rsid w:val="0003128A"/>
    <w:rsid w:val="0003476B"/>
    <w:rsid w:val="00036630"/>
    <w:rsid w:val="0003709A"/>
    <w:rsid w:val="00037C19"/>
    <w:rsid w:val="0004036C"/>
    <w:rsid w:val="0004060D"/>
    <w:rsid w:val="00040654"/>
    <w:rsid w:val="00040BB9"/>
    <w:rsid w:val="00042C5D"/>
    <w:rsid w:val="00042D74"/>
    <w:rsid w:val="00042E9F"/>
    <w:rsid w:val="0004630C"/>
    <w:rsid w:val="00046389"/>
    <w:rsid w:val="000464D4"/>
    <w:rsid w:val="000477DA"/>
    <w:rsid w:val="0005158E"/>
    <w:rsid w:val="00052583"/>
    <w:rsid w:val="00052F7A"/>
    <w:rsid w:val="0005303C"/>
    <w:rsid w:val="00053AE4"/>
    <w:rsid w:val="00054257"/>
    <w:rsid w:val="00055BC6"/>
    <w:rsid w:val="00056F52"/>
    <w:rsid w:val="000602FD"/>
    <w:rsid w:val="00061190"/>
    <w:rsid w:val="0006233F"/>
    <w:rsid w:val="00062393"/>
    <w:rsid w:val="000638D4"/>
    <w:rsid w:val="00064F89"/>
    <w:rsid w:val="00065158"/>
    <w:rsid w:val="00065CF3"/>
    <w:rsid w:val="00065FDA"/>
    <w:rsid w:val="00066DF7"/>
    <w:rsid w:val="00066F9A"/>
    <w:rsid w:val="0006715E"/>
    <w:rsid w:val="00070520"/>
    <w:rsid w:val="00070AC8"/>
    <w:rsid w:val="00070AD5"/>
    <w:rsid w:val="00070F25"/>
    <w:rsid w:val="00071FE8"/>
    <w:rsid w:val="000721E4"/>
    <w:rsid w:val="00072561"/>
    <w:rsid w:val="00072ED9"/>
    <w:rsid w:val="00073CC7"/>
    <w:rsid w:val="00074458"/>
    <w:rsid w:val="000765D7"/>
    <w:rsid w:val="0007768A"/>
    <w:rsid w:val="00081D15"/>
    <w:rsid w:val="00081D32"/>
    <w:rsid w:val="000826C2"/>
    <w:rsid w:val="00082C67"/>
    <w:rsid w:val="00083634"/>
    <w:rsid w:val="00085B0C"/>
    <w:rsid w:val="0009039F"/>
    <w:rsid w:val="0009197C"/>
    <w:rsid w:val="00093F64"/>
    <w:rsid w:val="00094B6E"/>
    <w:rsid w:val="00094BDF"/>
    <w:rsid w:val="00095AAE"/>
    <w:rsid w:val="0009611C"/>
    <w:rsid w:val="00096860"/>
    <w:rsid w:val="000A0324"/>
    <w:rsid w:val="000A0CA8"/>
    <w:rsid w:val="000A0EF8"/>
    <w:rsid w:val="000A1C49"/>
    <w:rsid w:val="000A4B4B"/>
    <w:rsid w:val="000A504A"/>
    <w:rsid w:val="000A54BA"/>
    <w:rsid w:val="000A55EE"/>
    <w:rsid w:val="000A597B"/>
    <w:rsid w:val="000A5BEE"/>
    <w:rsid w:val="000A6182"/>
    <w:rsid w:val="000A6ECE"/>
    <w:rsid w:val="000A7FEE"/>
    <w:rsid w:val="000B0DE2"/>
    <w:rsid w:val="000B13A3"/>
    <w:rsid w:val="000B1868"/>
    <w:rsid w:val="000B1976"/>
    <w:rsid w:val="000B1E5F"/>
    <w:rsid w:val="000B3938"/>
    <w:rsid w:val="000B425E"/>
    <w:rsid w:val="000B4524"/>
    <w:rsid w:val="000B4F3A"/>
    <w:rsid w:val="000B5BA3"/>
    <w:rsid w:val="000B6411"/>
    <w:rsid w:val="000B6CF5"/>
    <w:rsid w:val="000B70BE"/>
    <w:rsid w:val="000C1A8B"/>
    <w:rsid w:val="000C4474"/>
    <w:rsid w:val="000C48E4"/>
    <w:rsid w:val="000C6BCB"/>
    <w:rsid w:val="000C6E14"/>
    <w:rsid w:val="000C6FC3"/>
    <w:rsid w:val="000C75C6"/>
    <w:rsid w:val="000C774A"/>
    <w:rsid w:val="000D2532"/>
    <w:rsid w:val="000D2AA6"/>
    <w:rsid w:val="000D4A7B"/>
    <w:rsid w:val="000D5A38"/>
    <w:rsid w:val="000D5C24"/>
    <w:rsid w:val="000D69E6"/>
    <w:rsid w:val="000D6A26"/>
    <w:rsid w:val="000D6C5C"/>
    <w:rsid w:val="000D72C0"/>
    <w:rsid w:val="000E0805"/>
    <w:rsid w:val="000E2F61"/>
    <w:rsid w:val="000E472C"/>
    <w:rsid w:val="000E4EA5"/>
    <w:rsid w:val="000E599B"/>
    <w:rsid w:val="000E6C94"/>
    <w:rsid w:val="000E748C"/>
    <w:rsid w:val="000E7BC7"/>
    <w:rsid w:val="000E7F50"/>
    <w:rsid w:val="000F0E29"/>
    <w:rsid w:val="000F0F8D"/>
    <w:rsid w:val="000F1A5A"/>
    <w:rsid w:val="000F1FE5"/>
    <w:rsid w:val="000F3219"/>
    <w:rsid w:val="000F379D"/>
    <w:rsid w:val="000F4B38"/>
    <w:rsid w:val="000F4C63"/>
    <w:rsid w:val="000F4D3F"/>
    <w:rsid w:val="000F59CE"/>
    <w:rsid w:val="00100966"/>
    <w:rsid w:val="00101FA1"/>
    <w:rsid w:val="00104890"/>
    <w:rsid w:val="00104A59"/>
    <w:rsid w:val="0010599B"/>
    <w:rsid w:val="001062C8"/>
    <w:rsid w:val="00106997"/>
    <w:rsid w:val="00106DC9"/>
    <w:rsid w:val="00107391"/>
    <w:rsid w:val="001076C4"/>
    <w:rsid w:val="00107A72"/>
    <w:rsid w:val="00107CC6"/>
    <w:rsid w:val="00110377"/>
    <w:rsid w:val="00110CD8"/>
    <w:rsid w:val="00111595"/>
    <w:rsid w:val="001122DD"/>
    <w:rsid w:val="00112878"/>
    <w:rsid w:val="00113954"/>
    <w:rsid w:val="00113BED"/>
    <w:rsid w:val="001143DD"/>
    <w:rsid w:val="00114450"/>
    <w:rsid w:val="00114CA3"/>
    <w:rsid w:val="001153B7"/>
    <w:rsid w:val="0011547B"/>
    <w:rsid w:val="001154EC"/>
    <w:rsid w:val="00115C9B"/>
    <w:rsid w:val="001167A6"/>
    <w:rsid w:val="00116869"/>
    <w:rsid w:val="00116D4A"/>
    <w:rsid w:val="00117E29"/>
    <w:rsid w:val="00120298"/>
    <w:rsid w:val="00120EDB"/>
    <w:rsid w:val="00121A00"/>
    <w:rsid w:val="00122709"/>
    <w:rsid w:val="00123E93"/>
    <w:rsid w:val="00124241"/>
    <w:rsid w:val="001249E3"/>
    <w:rsid w:val="00125863"/>
    <w:rsid w:val="00126361"/>
    <w:rsid w:val="00127338"/>
    <w:rsid w:val="001275C0"/>
    <w:rsid w:val="00127AC1"/>
    <w:rsid w:val="001305EB"/>
    <w:rsid w:val="00132182"/>
    <w:rsid w:val="0013264D"/>
    <w:rsid w:val="00132D70"/>
    <w:rsid w:val="0013450E"/>
    <w:rsid w:val="00134C10"/>
    <w:rsid w:val="001350A6"/>
    <w:rsid w:val="001358B9"/>
    <w:rsid w:val="00135EFB"/>
    <w:rsid w:val="0013669A"/>
    <w:rsid w:val="00137117"/>
    <w:rsid w:val="001412F9"/>
    <w:rsid w:val="001423BB"/>
    <w:rsid w:val="0014271C"/>
    <w:rsid w:val="001446B6"/>
    <w:rsid w:val="001447F8"/>
    <w:rsid w:val="001449E6"/>
    <w:rsid w:val="00145521"/>
    <w:rsid w:val="001470B2"/>
    <w:rsid w:val="00150AD5"/>
    <w:rsid w:val="00152BE5"/>
    <w:rsid w:val="0015349B"/>
    <w:rsid w:val="00153871"/>
    <w:rsid w:val="001543EB"/>
    <w:rsid w:val="001546E3"/>
    <w:rsid w:val="00155570"/>
    <w:rsid w:val="00155792"/>
    <w:rsid w:val="00156DB5"/>
    <w:rsid w:val="00156DDE"/>
    <w:rsid w:val="00156EE9"/>
    <w:rsid w:val="00157F2A"/>
    <w:rsid w:val="00160525"/>
    <w:rsid w:val="0016239A"/>
    <w:rsid w:val="00162A9D"/>
    <w:rsid w:val="00162CFD"/>
    <w:rsid w:val="001633AE"/>
    <w:rsid w:val="0016465B"/>
    <w:rsid w:val="00164F7F"/>
    <w:rsid w:val="00165894"/>
    <w:rsid w:val="00165B38"/>
    <w:rsid w:val="001660C5"/>
    <w:rsid w:val="0016748E"/>
    <w:rsid w:val="001677A7"/>
    <w:rsid w:val="00167B8A"/>
    <w:rsid w:val="00167BFD"/>
    <w:rsid w:val="0017210D"/>
    <w:rsid w:val="001723CD"/>
    <w:rsid w:val="00174649"/>
    <w:rsid w:val="00175419"/>
    <w:rsid w:val="00175E85"/>
    <w:rsid w:val="00176ADB"/>
    <w:rsid w:val="00176B30"/>
    <w:rsid w:val="00176E3D"/>
    <w:rsid w:val="00177515"/>
    <w:rsid w:val="001775BF"/>
    <w:rsid w:val="001777F4"/>
    <w:rsid w:val="00177E62"/>
    <w:rsid w:val="00180BCB"/>
    <w:rsid w:val="00181C84"/>
    <w:rsid w:val="001823A8"/>
    <w:rsid w:val="00182466"/>
    <w:rsid w:val="001829AC"/>
    <w:rsid w:val="00184694"/>
    <w:rsid w:val="00184797"/>
    <w:rsid w:val="0018528F"/>
    <w:rsid w:val="0018571B"/>
    <w:rsid w:val="00185C1A"/>
    <w:rsid w:val="0018647F"/>
    <w:rsid w:val="0018710D"/>
    <w:rsid w:val="00190B75"/>
    <w:rsid w:val="00190E3B"/>
    <w:rsid w:val="00190E8E"/>
    <w:rsid w:val="001911E1"/>
    <w:rsid w:val="00193A50"/>
    <w:rsid w:val="00195A94"/>
    <w:rsid w:val="00195DFC"/>
    <w:rsid w:val="00195E6E"/>
    <w:rsid w:val="00195F82"/>
    <w:rsid w:val="00196374"/>
    <w:rsid w:val="00196F2C"/>
    <w:rsid w:val="00197276"/>
    <w:rsid w:val="001A0437"/>
    <w:rsid w:val="001A1063"/>
    <w:rsid w:val="001A1578"/>
    <w:rsid w:val="001A1DBD"/>
    <w:rsid w:val="001A1EC1"/>
    <w:rsid w:val="001A2308"/>
    <w:rsid w:val="001A2431"/>
    <w:rsid w:val="001A2B4D"/>
    <w:rsid w:val="001A31AC"/>
    <w:rsid w:val="001A42EE"/>
    <w:rsid w:val="001A5D97"/>
    <w:rsid w:val="001A68FE"/>
    <w:rsid w:val="001A74A0"/>
    <w:rsid w:val="001A7834"/>
    <w:rsid w:val="001A7D68"/>
    <w:rsid w:val="001B2D82"/>
    <w:rsid w:val="001B3FBE"/>
    <w:rsid w:val="001B4B8C"/>
    <w:rsid w:val="001B4BE8"/>
    <w:rsid w:val="001B597C"/>
    <w:rsid w:val="001B5C50"/>
    <w:rsid w:val="001B69C8"/>
    <w:rsid w:val="001B6CF1"/>
    <w:rsid w:val="001C04D2"/>
    <w:rsid w:val="001C1E79"/>
    <w:rsid w:val="001C23F7"/>
    <w:rsid w:val="001C3168"/>
    <w:rsid w:val="001C5169"/>
    <w:rsid w:val="001C539D"/>
    <w:rsid w:val="001C6B8F"/>
    <w:rsid w:val="001C7024"/>
    <w:rsid w:val="001C7039"/>
    <w:rsid w:val="001C757A"/>
    <w:rsid w:val="001D0E3F"/>
    <w:rsid w:val="001D0E72"/>
    <w:rsid w:val="001D183B"/>
    <w:rsid w:val="001D1E17"/>
    <w:rsid w:val="001D2E40"/>
    <w:rsid w:val="001D3E22"/>
    <w:rsid w:val="001D402F"/>
    <w:rsid w:val="001D40C5"/>
    <w:rsid w:val="001D4C86"/>
    <w:rsid w:val="001D759E"/>
    <w:rsid w:val="001E0307"/>
    <w:rsid w:val="001E09BF"/>
    <w:rsid w:val="001E1C09"/>
    <w:rsid w:val="001E1FE4"/>
    <w:rsid w:val="001E2BE4"/>
    <w:rsid w:val="001E3D4E"/>
    <w:rsid w:val="001E4F7A"/>
    <w:rsid w:val="001E4FCD"/>
    <w:rsid w:val="001E61AE"/>
    <w:rsid w:val="001E6511"/>
    <w:rsid w:val="001E6734"/>
    <w:rsid w:val="001E6828"/>
    <w:rsid w:val="001E6F24"/>
    <w:rsid w:val="001F0B12"/>
    <w:rsid w:val="001F0D94"/>
    <w:rsid w:val="001F2002"/>
    <w:rsid w:val="001F3EA1"/>
    <w:rsid w:val="001F4BA1"/>
    <w:rsid w:val="001F62AA"/>
    <w:rsid w:val="00201E7A"/>
    <w:rsid w:val="00202498"/>
    <w:rsid w:val="00202AB6"/>
    <w:rsid w:val="00202AEC"/>
    <w:rsid w:val="00203F88"/>
    <w:rsid w:val="00204EB5"/>
    <w:rsid w:val="00205C54"/>
    <w:rsid w:val="00205F4C"/>
    <w:rsid w:val="00206560"/>
    <w:rsid w:val="002100B8"/>
    <w:rsid w:val="0021299B"/>
    <w:rsid w:val="00212B7B"/>
    <w:rsid w:val="00212FC3"/>
    <w:rsid w:val="002134E7"/>
    <w:rsid w:val="0021371C"/>
    <w:rsid w:val="00213B85"/>
    <w:rsid w:val="002143CB"/>
    <w:rsid w:val="0021481C"/>
    <w:rsid w:val="002169E8"/>
    <w:rsid w:val="00216AC1"/>
    <w:rsid w:val="0021757D"/>
    <w:rsid w:val="00217C03"/>
    <w:rsid w:val="00220835"/>
    <w:rsid w:val="00220C3E"/>
    <w:rsid w:val="00220D9E"/>
    <w:rsid w:val="002219D9"/>
    <w:rsid w:val="00222A30"/>
    <w:rsid w:val="00223325"/>
    <w:rsid w:val="0022613D"/>
    <w:rsid w:val="00226252"/>
    <w:rsid w:val="00227128"/>
    <w:rsid w:val="00230AF7"/>
    <w:rsid w:val="00232D95"/>
    <w:rsid w:val="00232E1B"/>
    <w:rsid w:val="00232F49"/>
    <w:rsid w:val="00233A88"/>
    <w:rsid w:val="002341BE"/>
    <w:rsid w:val="00235AE1"/>
    <w:rsid w:val="00236692"/>
    <w:rsid w:val="0024292B"/>
    <w:rsid w:val="00243067"/>
    <w:rsid w:val="0024394F"/>
    <w:rsid w:val="00243966"/>
    <w:rsid w:val="002460A0"/>
    <w:rsid w:val="00247347"/>
    <w:rsid w:val="0024782D"/>
    <w:rsid w:val="00247E8B"/>
    <w:rsid w:val="0025252A"/>
    <w:rsid w:val="0025258F"/>
    <w:rsid w:val="00252837"/>
    <w:rsid w:val="002528A3"/>
    <w:rsid w:val="00253295"/>
    <w:rsid w:val="00253C96"/>
    <w:rsid w:val="00253EFC"/>
    <w:rsid w:val="0025477A"/>
    <w:rsid w:val="00254823"/>
    <w:rsid w:val="0025525E"/>
    <w:rsid w:val="002552E8"/>
    <w:rsid w:val="0025592E"/>
    <w:rsid w:val="00256480"/>
    <w:rsid w:val="00256B7B"/>
    <w:rsid w:val="00257267"/>
    <w:rsid w:val="00257810"/>
    <w:rsid w:val="00257DDF"/>
    <w:rsid w:val="00257EE7"/>
    <w:rsid w:val="002600F7"/>
    <w:rsid w:val="0026094A"/>
    <w:rsid w:val="00260B31"/>
    <w:rsid w:val="0026232A"/>
    <w:rsid w:val="0026242A"/>
    <w:rsid w:val="002626D3"/>
    <w:rsid w:val="00263FC9"/>
    <w:rsid w:val="0026417B"/>
    <w:rsid w:val="002641A2"/>
    <w:rsid w:val="00265ACC"/>
    <w:rsid w:val="00265B66"/>
    <w:rsid w:val="0026787A"/>
    <w:rsid w:val="002709C8"/>
    <w:rsid w:val="00271974"/>
    <w:rsid w:val="00273C1A"/>
    <w:rsid w:val="002742E0"/>
    <w:rsid w:val="00275B68"/>
    <w:rsid w:val="0027643C"/>
    <w:rsid w:val="00276A23"/>
    <w:rsid w:val="00276AFD"/>
    <w:rsid w:val="0027736E"/>
    <w:rsid w:val="00277FA0"/>
    <w:rsid w:val="00280A87"/>
    <w:rsid w:val="00280A92"/>
    <w:rsid w:val="00281C8B"/>
    <w:rsid w:val="00283520"/>
    <w:rsid w:val="00283CBB"/>
    <w:rsid w:val="00284437"/>
    <w:rsid w:val="00284B51"/>
    <w:rsid w:val="0028559F"/>
    <w:rsid w:val="00286A2B"/>
    <w:rsid w:val="00286BAB"/>
    <w:rsid w:val="00286E4C"/>
    <w:rsid w:val="00286E6C"/>
    <w:rsid w:val="00287F63"/>
    <w:rsid w:val="002905AF"/>
    <w:rsid w:val="00290915"/>
    <w:rsid w:val="00291B05"/>
    <w:rsid w:val="00291B40"/>
    <w:rsid w:val="00291FA4"/>
    <w:rsid w:val="0029300E"/>
    <w:rsid w:val="00294231"/>
    <w:rsid w:val="00294925"/>
    <w:rsid w:val="002956EB"/>
    <w:rsid w:val="00295822"/>
    <w:rsid w:val="00295870"/>
    <w:rsid w:val="00296206"/>
    <w:rsid w:val="002A03D6"/>
    <w:rsid w:val="002A0DE8"/>
    <w:rsid w:val="002A16D8"/>
    <w:rsid w:val="002A219F"/>
    <w:rsid w:val="002A29CD"/>
    <w:rsid w:val="002A29DD"/>
    <w:rsid w:val="002A2AC3"/>
    <w:rsid w:val="002A4A4A"/>
    <w:rsid w:val="002A4EF3"/>
    <w:rsid w:val="002A53BC"/>
    <w:rsid w:val="002A5695"/>
    <w:rsid w:val="002A698C"/>
    <w:rsid w:val="002A6AAF"/>
    <w:rsid w:val="002A7881"/>
    <w:rsid w:val="002A7D26"/>
    <w:rsid w:val="002B1B0E"/>
    <w:rsid w:val="002B341D"/>
    <w:rsid w:val="002B3BBB"/>
    <w:rsid w:val="002B3F31"/>
    <w:rsid w:val="002B598B"/>
    <w:rsid w:val="002B77F7"/>
    <w:rsid w:val="002B7B86"/>
    <w:rsid w:val="002C0101"/>
    <w:rsid w:val="002C03C5"/>
    <w:rsid w:val="002C0536"/>
    <w:rsid w:val="002C0812"/>
    <w:rsid w:val="002C1006"/>
    <w:rsid w:val="002C1E11"/>
    <w:rsid w:val="002C2871"/>
    <w:rsid w:val="002C2A14"/>
    <w:rsid w:val="002C2AAB"/>
    <w:rsid w:val="002C37C7"/>
    <w:rsid w:val="002C3B00"/>
    <w:rsid w:val="002C4917"/>
    <w:rsid w:val="002C4DBD"/>
    <w:rsid w:val="002C54CA"/>
    <w:rsid w:val="002C6987"/>
    <w:rsid w:val="002C7EA4"/>
    <w:rsid w:val="002C7F37"/>
    <w:rsid w:val="002D27AF"/>
    <w:rsid w:val="002D2BC7"/>
    <w:rsid w:val="002D4AE5"/>
    <w:rsid w:val="002D69CF"/>
    <w:rsid w:val="002D6A76"/>
    <w:rsid w:val="002D6E13"/>
    <w:rsid w:val="002D71D9"/>
    <w:rsid w:val="002D728F"/>
    <w:rsid w:val="002E2DD5"/>
    <w:rsid w:val="002E30A0"/>
    <w:rsid w:val="002E4FE8"/>
    <w:rsid w:val="002E61F1"/>
    <w:rsid w:val="002E6B99"/>
    <w:rsid w:val="002E758F"/>
    <w:rsid w:val="002E7F8C"/>
    <w:rsid w:val="002F1EBA"/>
    <w:rsid w:val="002F2082"/>
    <w:rsid w:val="002F2C21"/>
    <w:rsid w:val="002F3698"/>
    <w:rsid w:val="002F3F0E"/>
    <w:rsid w:val="002F3F19"/>
    <w:rsid w:val="002F42D6"/>
    <w:rsid w:val="002F4C18"/>
    <w:rsid w:val="002F4DEC"/>
    <w:rsid w:val="002F598A"/>
    <w:rsid w:val="002F5E2A"/>
    <w:rsid w:val="002F60F2"/>
    <w:rsid w:val="002F60F8"/>
    <w:rsid w:val="002F7310"/>
    <w:rsid w:val="003022F7"/>
    <w:rsid w:val="00302E64"/>
    <w:rsid w:val="00304B3A"/>
    <w:rsid w:val="0030735B"/>
    <w:rsid w:val="00307B44"/>
    <w:rsid w:val="00307C70"/>
    <w:rsid w:val="00307FCF"/>
    <w:rsid w:val="003104E1"/>
    <w:rsid w:val="0031055A"/>
    <w:rsid w:val="00310AF9"/>
    <w:rsid w:val="00311228"/>
    <w:rsid w:val="00311960"/>
    <w:rsid w:val="00311C9D"/>
    <w:rsid w:val="00311DED"/>
    <w:rsid w:val="0031219D"/>
    <w:rsid w:val="0031264F"/>
    <w:rsid w:val="00312784"/>
    <w:rsid w:val="00312D71"/>
    <w:rsid w:val="00315BC4"/>
    <w:rsid w:val="00315E14"/>
    <w:rsid w:val="00316579"/>
    <w:rsid w:val="00316BA1"/>
    <w:rsid w:val="003171DE"/>
    <w:rsid w:val="00320111"/>
    <w:rsid w:val="003201D4"/>
    <w:rsid w:val="003204A6"/>
    <w:rsid w:val="00320A95"/>
    <w:rsid w:val="00320D30"/>
    <w:rsid w:val="003219C7"/>
    <w:rsid w:val="00322395"/>
    <w:rsid w:val="00323147"/>
    <w:rsid w:val="0032373E"/>
    <w:rsid w:val="00323929"/>
    <w:rsid w:val="00323DAB"/>
    <w:rsid w:val="00324E7E"/>
    <w:rsid w:val="0032669D"/>
    <w:rsid w:val="00326CAE"/>
    <w:rsid w:val="00327935"/>
    <w:rsid w:val="00327DF9"/>
    <w:rsid w:val="0033151C"/>
    <w:rsid w:val="003320AA"/>
    <w:rsid w:val="00332601"/>
    <w:rsid w:val="003331C3"/>
    <w:rsid w:val="0033366C"/>
    <w:rsid w:val="00334A77"/>
    <w:rsid w:val="0033545B"/>
    <w:rsid w:val="00337C1E"/>
    <w:rsid w:val="00341187"/>
    <w:rsid w:val="0034132D"/>
    <w:rsid w:val="00341C9A"/>
    <w:rsid w:val="003425E9"/>
    <w:rsid w:val="003461AB"/>
    <w:rsid w:val="003466A8"/>
    <w:rsid w:val="00346A79"/>
    <w:rsid w:val="00351599"/>
    <w:rsid w:val="00351928"/>
    <w:rsid w:val="00352957"/>
    <w:rsid w:val="003529B1"/>
    <w:rsid w:val="00352BCC"/>
    <w:rsid w:val="003531C4"/>
    <w:rsid w:val="00353209"/>
    <w:rsid w:val="00353770"/>
    <w:rsid w:val="003553A6"/>
    <w:rsid w:val="00355F32"/>
    <w:rsid w:val="00357308"/>
    <w:rsid w:val="00357F6B"/>
    <w:rsid w:val="00360CF5"/>
    <w:rsid w:val="003616E0"/>
    <w:rsid w:val="00361E3F"/>
    <w:rsid w:val="00362311"/>
    <w:rsid w:val="0036264F"/>
    <w:rsid w:val="00363F07"/>
    <w:rsid w:val="00364DD6"/>
    <w:rsid w:val="003665D1"/>
    <w:rsid w:val="00367205"/>
    <w:rsid w:val="0037078A"/>
    <w:rsid w:val="00371245"/>
    <w:rsid w:val="003716E3"/>
    <w:rsid w:val="00371702"/>
    <w:rsid w:val="00371F4B"/>
    <w:rsid w:val="00371F5D"/>
    <w:rsid w:val="0037357A"/>
    <w:rsid w:val="0037378E"/>
    <w:rsid w:val="00373BDE"/>
    <w:rsid w:val="003745A2"/>
    <w:rsid w:val="00374DA5"/>
    <w:rsid w:val="00375D6E"/>
    <w:rsid w:val="00381488"/>
    <w:rsid w:val="00382FD1"/>
    <w:rsid w:val="0038331C"/>
    <w:rsid w:val="00383BC3"/>
    <w:rsid w:val="003851D4"/>
    <w:rsid w:val="003861C8"/>
    <w:rsid w:val="00387188"/>
    <w:rsid w:val="003876E5"/>
    <w:rsid w:val="00387FC9"/>
    <w:rsid w:val="0039040C"/>
    <w:rsid w:val="00391A02"/>
    <w:rsid w:val="00391BC5"/>
    <w:rsid w:val="00392E68"/>
    <w:rsid w:val="00393914"/>
    <w:rsid w:val="00393B4B"/>
    <w:rsid w:val="00396076"/>
    <w:rsid w:val="00396230"/>
    <w:rsid w:val="00396676"/>
    <w:rsid w:val="00397F01"/>
    <w:rsid w:val="003A03C1"/>
    <w:rsid w:val="003A0423"/>
    <w:rsid w:val="003A11A3"/>
    <w:rsid w:val="003A2988"/>
    <w:rsid w:val="003A2C50"/>
    <w:rsid w:val="003A3E6A"/>
    <w:rsid w:val="003A4129"/>
    <w:rsid w:val="003A5941"/>
    <w:rsid w:val="003A5E54"/>
    <w:rsid w:val="003A74D0"/>
    <w:rsid w:val="003A7F3D"/>
    <w:rsid w:val="003B1758"/>
    <w:rsid w:val="003B18C8"/>
    <w:rsid w:val="003B24E5"/>
    <w:rsid w:val="003B2BC7"/>
    <w:rsid w:val="003B3090"/>
    <w:rsid w:val="003B35B2"/>
    <w:rsid w:val="003B3D58"/>
    <w:rsid w:val="003B50C3"/>
    <w:rsid w:val="003B515D"/>
    <w:rsid w:val="003B5423"/>
    <w:rsid w:val="003B5593"/>
    <w:rsid w:val="003B61AE"/>
    <w:rsid w:val="003B62CB"/>
    <w:rsid w:val="003B6C6C"/>
    <w:rsid w:val="003B7D16"/>
    <w:rsid w:val="003B7FD8"/>
    <w:rsid w:val="003C20AC"/>
    <w:rsid w:val="003C3087"/>
    <w:rsid w:val="003C3295"/>
    <w:rsid w:val="003C341E"/>
    <w:rsid w:val="003C3668"/>
    <w:rsid w:val="003C3707"/>
    <w:rsid w:val="003C39A4"/>
    <w:rsid w:val="003C68C0"/>
    <w:rsid w:val="003C6D37"/>
    <w:rsid w:val="003D03DA"/>
    <w:rsid w:val="003D099F"/>
    <w:rsid w:val="003D153E"/>
    <w:rsid w:val="003D15AD"/>
    <w:rsid w:val="003D1B3E"/>
    <w:rsid w:val="003D212D"/>
    <w:rsid w:val="003D3090"/>
    <w:rsid w:val="003D492B"/>
    <w:rsid w:val="003D5135"/>
    <w:rsid w:val="003D5279"/>
    <w:rsid w:val="003D6860"/>
    <w:rsid w:val="003E0B2D"/>
    <w:rsid w:val="003E1756"/>
    <w:rsid w:val="003E186F"/>
    <w:rsid w:val="003E247A"/>
    <w:rsid w:val="003E2F47"/>
    <w:rsid w:val="003E3015"/>
    <w:rsid w:val="003E4097"/>
    <w:rsid w:val="003E4ABC"/>
    <w:rsid w:val="003E4CCF"/>
    <w:rsid w:val="003E4E5B"/>
    <w:rsid w:val="003E7AE4"/>
    <w:rsid w:val="003E7CDC"/>
    <w:rsid w:val="003F144C"/>
    <w:rsid w:val="003F191C"/>
    <w:rsid w:val="003F3174"/>
    <w:rsid w:val="003F317E"/>
    <w:rsid w:val="003F456B"/>
    <w:rsid w:val="003F5E03"/>
    <w:rsid w:val="003F6700"/>
    <w:rsid w:val="003F7B79"/>
    <w:rsid w:val="003F7FEF"/>
    <w:rsid w:val="00400290"/>
    <w:rsid w:val="0040198B"/>
    <w:rsid w:val="0040299A"/>
    <w:rsid w:val="00402AE0"/>
    <w:rsid w:val="00403811"/>
    <w:rsid w:val="00403885"/>
    <w:rsid w:val="00403B68"/>
    <w:rsid w:val="004054A4"/>
    <w:rsid w:val="004065B4"/>
    <w:rsid w:val="00406B91"/>
    <w:rsid w:val="00406C8A"/>
    <w:rsid w:val="00407840"/>
    <w:rsid w:val="00410521"/>
    <w:rsid w:val="00410AF5"/>
    <w:rsid w:val="004125F0"/>
    <w:rsid w:val="00412A8F"/>
    <w:rsid w:val="00413FD5"/>
    <w:rsid w:val="004146ED"/>
    <w:rsid w:val="00414AC6"/>
    <w:rsid w:val="00415825"/>
    <w:rsid w:val="0041592D"/>
    <w:rsid w:val="00416640"/>
    <w:rsid w:val="00416FD1"/>
    <w:rsid w:val="00417685"/>
    <w:rsid w:val="0042080E"/>
    <w:rsid w:val="00421229"/>
    <w:rsid w:val="00422792"/>
    <w:rsid w:val="004228AD"/>
    <w:rsid w:val="00423884"/>
    <w:rsid w:val="004241D2"/>
    <w:rsid w:val="004260D2"/>
    <w:rsid w:val="0043217C"/>
    <w:rsid w:val="00432A87"/>
    <w:rsid w:val="00432E46"/>
    <w:rsid w:val="00435F58"/>
    <w:rsid w:val="00437916"/>
    <w:rsid w:val="0044055F"/>
    <w:rsid w:val="004423EC"/>
    <w:rsid w:val="004431F5"/>
    <w:rsid w:val="00443AF5"/>
    <w:rsid w:val="00446588"/>
    <w:rsid w:val="00447314"/>
    <w:rsid w:val="004474A4"/>
    <w:rsid w:val="00447592"/>
    <w:rsid w:val="00447FD0"/>
    <w:rsid w:val="00450A1C"/>
    <w:rsid w:val="00452F48"/>
    <w:rsid w:val="004539A8"/>
    <w:rsid w:val="00453EC5"/>
    <w:rsid w:val="004550EC"/>
    <w:rsid w:val="004552BB"/>
    <w:rsid w:val="004560ED"/>
    <w:rsid w:val="004570C7"/>
    <w:rsid w:val="0046007F"/>
    <w:rsid w:val="00460295"/>
    <w:rsid w:val="00460FF4"/>
    <w:rsid w:val="0046175E"/>
    <w:rsid w:val="00463637"/>
    <w:rsid w:val="0046444C"/>
    <w:rsid w:val="00464A66"/>
    <w:rsid w:val="00467B5F"/>
    <w:rsid w:val="0047030D"/>
    <w:rsid w:val="00470407"/>
    <w:rsid w:val="004705A9"/>
    <w:rsid w:val="00471D9C"/>
    <w:rsid w:val="00472334"/>
    <w:rsid w:val="004723CC"/>
    <w:rsid w:val="00472542"/>
    <w:rsid w:val="004731A6"/>
    <w:rsid w:val="004736E0"/>
    <w:rsid w:val="00473AD3"/>
    <w:rsid w:val="00473F26"/>
    <w:rsid w:val="00474482"/>
    <w:rsid w:val="004747CC"/>
    <w:rsid w:val="00475058"/>
    <w:rsid w:val="00475CC3"/>
    <w:rsid w:val="00480126"/>
    <w:rsid w:val="0048079B"/>
    <w:rsid w:val="00481379"/>
    <w:rsid w:val="00481415"/>
    <w:rsid w:val="00481B11"/>
    <w:rsid w:val="00482194"/>
    <w:rsid w:val="00482C0B"/>
    <w:rsid w:val="0048331A"/>
    <w:rsid w:val="00484340"/>
    <w:rsid w:val="00485401"/>
    <w:rsid w:val="00485893"/>
    <w:rsid w:val="00486AD2"/>
    <w:rsid w:val="00487B9D"/>
    <w:rsid w:val="00492419"/>
    <w:rsid w:val="00492634"/>
    <w:rsid w:val="0049313F"/>
    <w:rsid w:val="00493E4F"/>
    <w:rsid w:val="00495792"/>
    <w:rsid w:val="00495B04"/>
    <w:rsid w:val="00496358"/>
    <w:rsid w:val="004978CE"/>
    <w:rsid w:val="004A08B2"/>
    <w:rsid w:val="004A0B1C"/>
    <w:rsid w:val="004A0C1E"/>
    <w:rsid w:val="004A14D5"/>
    <w:rsid w:val="004A375B"/>
    <w:rsid w:val="004A6847"/>
    <w:rsid w:val="004A70F8"/>
    <w:rsid w:val="004B0A7C"/>
    <w:rsid w:val="004B15A6"/>
    <w:rsid w:val="004B18CC"/>
    <w:rsid w:val="004B1A2F"/>
    <w:rsid w:val="004B1B5C"/>
    <w:rsid w:val="004B27CB"/>
    <w:rsid w:val="004B348E"/>
    <w:rsid w:val="004B392A"/>
    <w:rsid w:val="004B4338"/>
    <w:rsid w:val="004B4AF1"/>
    <w:rsid w:val="004B5466"/>
    <w:rsid w:val="004B55D6"/>
    <w:rsid w:val="004B5C48"/>
    <w:rsid w:val="004B6A15"/>
    <w:rsid w:val="004B73CE"/>
    <w:rsid w:val="004B77AB"/>
    <w:rsid w:val="004B7966"/>
    <w:rsid w:val="004C17AC"/>
    <w:rsid w:val="004C270C"/>
    <w:rsid w:val="004C2867"/>
    <w:rsid w:val="004C29C6"/>
    <w:rsid w:val="004C3084"/>
    <w:rsid w:val="004C390A"/>
    <w:rsid w:val="004C440F"/>
    <w:rsid w:val="004C4491"/>
    <w:rsid w:val="004C479A"/>
    <w:rsid w:val="004C48B2"/>
    <w:rsid w:val="004C71CB"/>
    <w:rsid w:val="004C72EB"/>
    <w:rsid w:val="004C7A03"/>
    <w:rsid w:val="004C7B04"/>
    <w:rsid w:val="004D1108"/>
    <w:rsid w:val="004D259D"/>
    <w:rsid w:val="004D572F"/>
    <w:rsid w:val="004D5786"/>
    <w:rsid w:val="004D5B1C"/>
    <w:rsid w:val="004D6760"/>
    <w:rsid w:val="004D6D87"/>
    <w:rsid w:val="004D6E1F"/>
    <w:rsid w:val="004D7BEF"/>
    <w:rsid w:val="004D7E61"/>
    <w:rsid w:val="004E20F6"/>
    <w:rsid w:val="004E38A7"/>
    <w:rsid w:val="004E3DB4"/>
    <w:rsid w:val="004E460A"/>
    <w:rsid w:val="004E56B1"/>
    <w:rsid w:val="004E65BD"/>
    <w:rsid w:val="004E6950"/>
    <w:rsid w:val="004E7852"/>
    <w:rsid w:val="004F1782"/>
    <w:rsid w:val="004F1D08"/>
    <w:rsid w:val="004F25FA"/>
    <w:rsid w:val="004F2AC0"/>
    <w:rsid w:val="004F2B0D"/>
    <w:rsid w:val="004F4444"/>
    <w:rsid w:val="004F5870"/>
    <w:rsid w:val="004F5F2A"/>
    <w:rsid w:val="004F6F16"/>
    <w:rsid w:val="004F7854"/>
    <w:rsid w:val="004F7B78"/>
    <w:rsid w:val="005025FD"/>
    <w:rsid w:val="00502988"/>
    <w:rsid w:val="005037C4"/>
    <w:rsid w:val="005038EF"/>
    <w:rsid w:val="005042E5"/>
    <w:rsid w:val="0050480E"/>
    <w:rsid w:val="00504F3A"/>
    <w:rsid w:val="005054C9"/>
    <w:rsid w:val="0050578A"/>
    <w:rsid w:val="005065DB"/>
    <w:rsid w:val="00506CB0"/>
    <w:rsid w:val="00507666"/>
    <w:rsid w:val="00507B62"/>
    <w:rsid w:val="005147A8"/>
    <w:rsid w:val="00514E45"/>
    <w:rsid w:val="00515308"/>
    <w:rsid w:val="00515421"/>
    <w:rsid w:val="00515B9A"/>
    <w:rsid w:val="0051626A"/>
    <w:rsid w:val="005179AB"/>
    <w:rsid w:val="00517C26"/>
    <w:rsid w:val="0052004E"/>
    <w:rsid w:val="00521DCB"/>
    <w:rsid w:val="00522213"/>
    <w:rsid w:val="00522DEF"/>
    <w:rsid w:val="0052332C"/>
    <w:rsid w:val="00524FBE"/>
    <w:rsid w:val="005252ED"/>
    <w:rsid w:val="00526A7F"/>
    <w:rsid w:val="00526C2D"/>
    <w:rsid w:val="0053034A"/>
    <w:rsid w:val="005311CD"/>
    <w:rsid w:val="0053144E"/>
    <w:rsid w:val="00532423"/>
    <w:rsid w:val="00536140"/>
    <w:rsid w:val="005367CD"/>
    <w:rsid w:val="00536F25"/>
    <w:rsid w:val="005371DA"/>
    <w:rsid w:val="005373A6"/>
    <w:rsid w:val="005405C6"/>
    <w:rsid w:val="00540A98"/>
    <w:rsid w:val="00541841"/>
    <w:rsid w:val="005418BA"/>
    <w:rsid w:val="00541E94"/>
    <w:rsid w:val="00542647"/>
    <w:rsid w:val="00542E05"/>
    <w:rsid w:val="00543079"/>
    <w:rsid w:val="00543456"/>
    <w:rsid w:val="005438B8"/>
    <w:rsid w:val="005442A9"/>
    <w:rsid w:val="00544E10"/>
    <w:rsid w:val="005452FD"/>
    <w:rsid w:val="00545752"/>
    <w:rsid w:val="0054649F"/>
    <w:rsid w:val="00546EFD"/>
    <w:rsid w:val="00550F87"/>
    <w:rsid w:val="00551D07"/>
    <w:rsid w:val="0055234E"/>
    <w:rsid w:val="00552501"/>
    <w:rsid w:val="00553367"/>
    <w:rsid w:val="00553713"/>
    <w:rsid w:val="0055393A"/>
    <w:rsid w:val="00554F10"/>
    <w:rsid w:val="0055670C"/>
    <w:rsid w:val="0055695F"/>
    <w:rsid w:val="00557124"/>
    <w:rsid w:val="00557588"/>
    <w:rsid w:val="0056009C"/>
    <w:rsid w:val="005607DE"/>
    <w:rsid w:val="00562ACF"/>
    <w:rsid w:val="005638E6"/>
    <w:rsid w:val="00563A47"/>
    <w:rsid w:val="00563F66"/>
    <w:rsid w:val="00564403"/>
    <w:rsid w:val="00564A00"/>
    <w:rsid w:val="005663B7"/>
    <w:rsid w:val="00566774"/>
    <w:rsid w:val="00570075"/>
    <w:rsid w:val="00570101"/>
    <w:rsid w:val="00570451"/>
    <w:rsid w:val="00570720"/>
    <w:rsid w:val="00571C6F"/>
    <w:rsid w:val="005724C9"/>
    <w:rsid w:val="0057268A"/>
    <w:rsid w:val="005734E5"/>
    <w:rsid w:val="00573687"/>
    <w:rsid w:val="00573756"/>
    <w:rsid w:val="0057665F"/>
    <w:rsid w:val="00576800"/>
    <w:rsid w:val="005772A4"/>
    <w:rsid w:val="00577B56"/>
    <w:rsid w:val="00580249"/>
    <w:rsid w:val="005808B4"/>
    <w:rsid w:val="00581277"/>
    <w:rsid w:val="00581650"/>
    <w:rsid w:val="005823D5"/>
    <w:rsid w:val="00582A03"/>
    <w:rsid w:val="00582E01"/>
    <w:rsid w:val="0058320B"/>
    <w:rsid w:val="00583CEF"/>
    <w:rsid w:val="00583EE8"/>
    <w:rsid w:val="005841B5"/>
    <w:rsid w:val="00584645"/>
    <w:rsid w:val="00584C5D"/>
    <w:rsid w:val="005855C2"/>
    <w:rsid w:val="00586602"/>
    <w:rsid w:val="00587F99"/>
    <w:rsid w:val="005909B2"/>
    <w:rsid w:val="005916A1"/>
    <w:rsid w:val="00592407"/>
    <w:rsid w:val="005932C3"/>
    <w:rsid w:val="0059380D"/>
    <w:rsid w:val="00593CB9"/>
    <w:rsid w:val="005949E9"/>
    <w:rsid w:val="00594BFF"/>
    <w:rsid w:val="00594DD9"/>
    <w:rsid w:val="00595238"/>
    <w:rsid w:val="0059610C"/>
    <w:rsid w:val="0059652B"/>
    <w:rsid w:val="00596BF0"/>
    <w:rsid w:val="005977D5"/>
    <w:rsid w:val="005A0A39"/>
    <w:rsid w:val="005A15C9"/>
    <w:rsid w:val="005A19AF"/>
    <w:rsid w:val="005A2052"/>
    <w:rsid w:val="005A22A6"/>
    <w:rsid w:val="005A2A6C"/>
    <w:rsid w:val="005A3288"/>
    <w:rsid w:val="005A3EB2"/>
    <w:rsid w:val="005A471D"/>
    <w:rsid w:val="005A4858"/>
    <w:rsid w:val="005A4C71"/>
    <w:rsid w:val="005A68D2"/>
    <w:rsid w:val="005A6C6C"/>
    <w:rsid w:val="005A6C98"/>
    <w:rsid w:val="005A7319"/>
    <w:rsid w:val="005A7365"/>
    <w:rsid w:val="005A7CEA"/>
    <w:rsid w:val="005B1697"/>
    <w:rsid w:val="005B265E"/>
    <w:rsid w:val="005B2FDA"/>
    <w:rsid w:val="005B3261"/>
    <w:rsid w:val="005B559F"/>
    <w:rsid w:val="005B62AA"/>
    <w:rsid w:val="005B64DC"/>
    <w:rsid w:val="005B67BF"/>
    <w:rsid w:val="005B697B"/>
    <w:rsid w:val="005B6EF6"/>
    <w:rsid w:val="005B7EB4"/>
    <w:rsid w:val="005C009D"/>
    <w:rsid w:val="005C0A77"/>
    <w:rsid w:val="005C0F53"/>
    <w:rsid w:val="005C1445"/>
    <w:rsid w:val="005C145A"/>
    <w:rsid w:val="005C182E"/>
    <w:rsid w:val="005C24F3"/>
    <w:rsid w:val="005C286A"/>
    <w:rsid w:val="005C2BB9"/>
    <w:rsid w:val="005C2FD2"/>
    <w:rsid w:val="005C3BC9"/>
    <w:rsid w:val="005C44A7"/>
    <w:rsid w:val="005C4C22"/>
    <w:rsid w:val="005C5CDF"/>
    <w:rsid w:val="005C632C"/>
    <w:rsid w:val="005C71B7"/>
    <w:rsid w:val="005C7206"/>
    <w:rsid w:val="005C772F"/>
    <w:rsid w:val="005D0B11"/>
    <w:rsid w:val="005D2916"/>
    <w:rsid w:val="005D323D"/>
    <w:rsid w:val="005D32B2"/>
    <w:rsid w:val="005D3C91"/>
    <w:rsid w:val="005D5DC3"/>
    <w:rsid w:val="005D7367"/>
    <w:rsid w:val="005D789B"/>
    <w:rsid w:val="005E366F"/>
    <w:rsid w:val="005E3D32"/>
    <w:rsid w:val="005E3F23"/>
    <w:rsid w:val="005E568A"/>
    <w:rsid w:val="005E6760"/>
    <w:rsid w:val="005E6911"/>
    <w:rsid w:val="005E6CCD"/>
    <w:rsid w:val="005E73D2"/>
    <w:rsid w:val="005E7792"/>
    <w:rsid w:val="005F01D3"/>
    <w:rsid w:val="005F023E"/>
    <w:rsid w:val="005F0C14"/>
    <w:rsid w:val="005F1F56"/>
    <w:rsid w:val="005F3B79"/>
    <w:rsid w:val="005F70ED"/>
    <w:rsid w:val="006009D4"/>
    <w:rsid w:val="00601984"/>
    <w:rsid w:val="00601FD8"/>
    <w:rsid w:val="00602AD1"/>
    <w:rsid w:val="00604076"/>
    <w:rsid w:val="0060429A"/>
    <w:rsid w:val="006050A7"/>
    <w:rsid w:val="006056D5"/>
    <w:rsid w:val="00606E6E"/>
    <w:rsid w:val="0060764E"/>
    <w:rsid w:val="006079A1"/>
    <w:rsid w:val="00607A57"/>
    <w:rsid w:val="006106DF"/>
    <w:rsid w:val="00610DBC"/>
    <w:rsid w:val="006136D3"/>
    <w:rsid w:val="006144E1"/>
    <w:rsid w:val="00614C6A"/>
    <w:rsid w:val="00616E41"/>
    <w:rsid w:val="0061730F"/>
    <w:rsid w:val="006209DB"/>
    <w:rsid w:val="00621754"/>
    <w:rsid w:val="0062263D"/>
    <w:rsid w:val="006234DC"/>
    <w:rsid w:val="006237BF"/>
    <w:rsid w:val="00623A33"/>
    <w:rsid w:val="00623E91"/>
    <w:rsid w:val="00623F15"/>
    <w:rsid w:val="006241FA"/>
    <w:rsid w:val="00625755"/>
    <w:rsid w:val="006258D7"/>
    <w:rsid w:val="006260C5"/>
    <w:rsid w:val="00626924"/>
    <w:rsid w:val="006269A1"/>
    <w:rsid w:val="00626F49"/>
    <w:rsid w:val="00631C03"/>
    <w:rsid w:val="006340ED"/>
    <w:rsid w:val="006354F5"/>
    <w:rsid w:val="00635CAB"/>
    <w:rsid w:val="00635D14"/>
    <w:rsid w:val="00635DA5"/>
    <w:rsid w:val="00636198"/>
    <w:rsid w:val="006369D4"/>
    <w:rsid w:val="00636D3E"/>
    <w:rsid w:val="00636FC5"/>
    <w:rsid w:val="00637984"/>
    <w:rsid w:val="00637F7F"/>
    <w:rsid w:val="00643B48"/>
    <w:rsid w:val="00644C64"/>
    <w:rsid w:val="006455CD"/>
    <w:rsid w:val="0064616D"/>
    <w:rsid w:val="00646774"/>
    <w:rsid w:val="0064774C"/>
    <w:rsid w:val="00650652"/>
    <w:rsid w:val="006519D1"/>
    <w:rsid w:val="0065390C"/>
    <w:rsid w:val="006540F3"/>
    <w:rsid w:val="00654C55"/>
    <w:rsid w:val="0065577A"/>
    <w:rsid w:val="00656B13"/>
    <w:rsid w:val="00657F14"/>
    <w:rsid w:val="00660B24"/>
    <w:rsid w:val="006618E7"/>
    <w:rsid w:val="00662732"/>
    <w:rsid w:val="006629BE"/>
    <w:rsid w:val="00662DCA"/>
    <w:rsid w:val="0066464D"/>
    <w:rsid w:val="00665FB1"/>
    <w:rsid w:val="006666CC"/>
    <w:rsid w:val="00666799"/>
    <w:rsid w:val="00666900"/>
    <w:rsid w:val="00666921"/>
    <w:rsid w:val="00673550"/>
    <w:rsid w:val="00673A17"/>
    <w:rsid w:val="00674173"/>
    <w:rsid w:val="00680081"/>
    <w:rsid w:val="0068149A"/>
    <w:rsid w:val="00681689"/>
    <w:rsid w:val="00682E57"/>
    <w:rsid w:val="0068309E"/>
    <w:rsid w:val="0068345D"/>
    <w:rsid w:val="006846F5"/>
    <w:rsid w:val="00685577"/>
    <w:rsid w:val="00687004"/>
    <w:rsid w:val="00687138"/>
    <w:rsid w:val="006877B6"/>
    <w:rsid w:val="0068794A"/>
    <w:rsid w:val="00690529"/>
    <w:rsid w:val="00693204"/>
    <w:rsid w:val="0069504A"/>
    <w:rsid w:val="006964D4"/>
    <w:rsid w:val="00696A82"/>
    <w:rsid w:val="006A0E1E"/>
    <w:rsid w:val="006A1130"/>
    <w:rsid w:val="006A11DF"/>
    <w:rsid w:val="006A1DC9"/>
    <w:rsid w:val="006A1E84"/>
    <w:rsid w:val="006A23E3"/>
    <w:rsid w:val="006A2D22"/>
    <w:rsid w:val="006A36BF"/>
    <w:rsid w:val="006A432C"/>
    <w:rsid w:val="006A684F"/>
    <w:rsid w:val="006A68F5"/>
    <w:rsid w:val="006A6D80"/>
    <w:rsid w:val="006A7AC7"/>
    <w:rsid w:val="006B0227"/>
    <w:rsid w:val="006B103B"/>
    <w:rsid w:val="006B3A11"/>
    <w:rsid w:val="006B4716"/>
    <w:rsid w:val="006B4980"/>
    <w:rsid w:val="006B62D6"/>
    <w:rsid w:val="006B75A4"/>
    <w:rsid w:val="006B7CAD"/>
    <w:rsid w:val="006C04BB"/>
    <w:rsid w:val="006C08BB"/>
    <w:rsid w:val="006C1089"/>
    <w:rsid w:val="006C18BF"/>
    <w:rsid w:val="006C3FA1"/>
    <w:rsid w:val="006C4CB1"/>
    <w:rsid w:val="006C58F2"/>
    <w:rsid w:val="006C6326"/>
    <w:rsid w:val="006C769A"/>
    <w:rsid w:val="006C7867"/>
    <w:rsid w:val="006C7C37"/>
    <w:rsid w:val="006C7E2D"/>
    <w:rsid w:val="006C7F9A"/>
    <w:rsid w:val="006D1A1C"/>
    <w:rsid w:val="006D20E4"/>
    <w:rsid w:val="006D2898"/>
    <w:rsid w:val="006D2CAA"/>
    <w:rsid w:val="006D3319"/>
    <w:rsid w:val="006D3C5C"/>
    <w:rsid w:val="006D4FFB"/>
    <w:rsid w:val="006D5993"/>
    <w:rsid w:val="006D59E7"/>
    <w:rsid w:val="006D6195"/>
    <w:rsid w:val="006D6342"/>
    <w:rsid w:val="006D776E"/>
    <w:rsid w:val="006E0559"/>
    <w:rsid w:val="006E16A2"/>
    <w:rsid w:val="006E22A1"/>
    <w:rsid w:val="006E246C"/>
    <w:rsid w:val="006E30E9"/>
    <w:rsid w:val="006E364F"/>
    <w:rsid w:val="006E6098"/>
    <w:rsid w:val="006E71BC"/>
    <w:rsid w:val="006E750A"/>
    <w:rsid w:val="006E7D3E"/>
    <w:rsid w:val="006F02B2"/>
    <w:rsid w:val="006F118E"/>
    <w:rsid w:val="006F11E5"/>
    <w:rsid w:val="006F1CB8"/>
    <w:rsid w:val="006F1EA6"/>
    <w:rsid w:val="006F34FE"/>
    <w:rsid w:val="006F40A0"/>
    <w:rsid w:val="006F45B9"/>
    <w:rsid w:val="006F6348"/>
    <w:rsid w:val="006F6B2E"/>
    <w:rsid w:val="006F6C0D"/>
    <w:rsid w:val="00700328"/>
    <w:rsid w:val="00701907"/>
    <w:rsid w:val="007032D2"/>
    <w:rsid w:val="00703FFC"/>
    <w:rsid w:val="0070469A"/>
    <w:rsid w:val="007048EB"/>
    <w:rsid w:val="007053EA"/>
    <w:rsid w:val="00706209"/>
    <w:rsid w:val="007072FF"/>
    <w:rsid w:val="0070730C"/>
    <w:rsid w:val="00710942"/>
    <w:rsid w:val="00710A9D"/>
    <w:rsid w:val="00712894"/>
    <w:rsid w:val="00712E3C"/>
    <w:rsid w:val="00713029"/>
    <w:rsid w:val="00713BF5"/>
    <w:rsid w:val="007143F6"/>
    <w:rsid w:val="00714870"/>
    <w:rsid w:val="00714D66"/>
    <w:rsid w:val="00715BC0"/>
    <w:rsid w:val="00715E18"/>
    <w:rsid w:val="00715F05"/>
    <w:rsid w:val="00716A9F"/>
    <w:rsid w:val="00717091"/>
    <w:rsid w:val="007170E6"/>
    <w:rsid w:val="00717E25"/>
    <w:rsid w:val="00720A68"/>
    <w:rsid w:val="007218DC"/>
    <w:rsid w:val="007223EA"/>
    <w:rsid w:val="00723448"/>
    <w:rsid w:val="00723931"/>
    <w:rsid w:val="00725C53"/>
    <w:rsid w:val="00727417"/>
    <w:rsid w:val="00727696"/>
    <w:rsid w:val="007303EB"/>
    <w:rsid w:val="007324C9"/>
    <w:rsid w:val="00732502"/>
    <w:rsid w:val="007349E2"/>
    <w:rsid w:val="00734B84"/>
    <w:rsid w:val="0073566A"/>
    <w:rsid w:val="00735AFA"/>
    <w:rsid w:val="00735D1B"/>
    <w:rsid w:val="00736938"/>
    <w:rsid w:val="007374BF"/>
    <w:rsid w:val="00740360"/>
    <w:rsid w:val="007405A0"/>
    <w:rsid w:val="0074153B"/>
    <w:rsid w:val="00742E17"/>
    <w:rsid w:val="007438EC"/>
    <w:rsid w:val="00745EA0"/>
    <w:rsid w:val="007477EA"/>
    <w:rsid w:val="007505B8"/>
    <w:rsid w:val="00750814"/>
    <w:rsid w:val="00752226"/>
    <w:rsid w:val="0075323A"/>
    <w:rsid w:val="0075344C"/>
    <w:rsid w:val="00753500"/>
    <w:rsid w:val="007537B9"/>
    <w:rsid w:val="007537C9"/>
    <w:rsid w:val="00753CDE"/>
    <w:rsid w:val="00753D1F"/>
    <w:rsid w:val="00755858"/>
    <w:rsid w:val="007565CD"/>
    <w:rsid w:val="007568DE"/>
    <w:rsid w:val="00756F73"/>
    <w:rsid w:val="00757C29"/>
    <w:rsid w:val="00757E0C"/>
    <w:rsid w:val="0076009C"/>
    <w:rsid w:val="00761153"/>
    <w:rsid w:val="00761FA9"/>
    <w:rsid w:val="00763AFD"/>
    <w:rsid w:val="00766214"/>
    <w:rsid w:val="00767413"/>
    <w:rsid w:val="007707D3"/>
    <w:rsid w:val="007710A2"/>
    <w:rsid w:val="00772EF3"/>
    <w:rsid w:val="00773B40"/>
    <w:rsid w:val="0077558C"/>
    <w:rsid w:val="007757E3"/>
    <w:rsid w:val="00775CC1"/>
    <w:rsid w:val="00775D9A"/>
    <w:rsid w:val="0077607C"/>
    <w:rsid w:val="00776496"/>
    <w:rsid w:val="00777C06"/>
    <w:rsid w:val="00783879"/>
    <w:rsid w:val="0078391F"/>
    <w:rsid w:val="00786948"/>
    <w:rsid w:val="007876E6"/>
    <w:rsid w:val="00790004"/>
    <w:rsid w:val="007904A8"/>
    <w:rsid w:val="00790E12"/>
    <w:rsid w:val="00791116"/>
    <w:rsid w:val="00792D9A"/>
    <w:rsid w:val="0079303B"/>
    <w:rsid w:val="007942D7"/>
    <w:rsid w:val="0079439B"/>
    <w:rsid w:val="00796C7E"/>
    <w:rsid w:val="00797575"/>
    <w:rsid w:val="00797B09"/>
    <w:rsid w:val="007A0667"/>
    <w:rsid w:val="007A15FD"/>
    <w:rsid w:val="007A182B"/>
    <w:rsid w:val="007A2D24"/>
    <w:rsid w:val="007A32E4"/>
    <w:rsid w:val="007A43ED"/>
    <w:rsid w:val="007A44BB"/>
    <w:rsid w:val="007A5961"/>
    <w:rsid w:val="007A59D2"/>
    <w:rsid w:val="007A62F1"/>
    <w:rsid w:val="007A75FB"/>
    <w:rsid w:val="007B07F3"/>
    <w:rsid w:val="007B2ADE"/>
    <w:rsid w:val="007B342B"/>
    <w:rsid w:val="007B41E1"/>
    <w:rsid w:val="007B63C1"/>
    <w:rsid w:val="007B6949"/>
    <w:rsid w:val="007B6DB9"/>
    <w:rsid w:val="007B7763"/>
    <w:rsid w:val="007C0B1C"/>
    <w:rsid w:val="007C10EC"/>
    <w:rsid w:val="007C144F"/>
    <w:rsid w:val="007C163F"/>
    <w:rsid w:val="007C2879"/>
    <w:rsid w:val="007C32AA"/>
    <w:rsid w:val="007C333C"/>
    <w:rsid w:val="007C3D0A"/>
    <w:rsid w:val="007C5B4C"/>
    <w:rsid w:val="007C67C3"/>
    <w:rsid w:val="007C688B"/>
    <w:rsid w:val="007C6A5F"/>
    <w:rsid w:val="007C7000"/>
    <w:rsid w:val="007C7654"/>
    <w:rsid w:val="007C796E"/>
    <w:rsid w:val="007D357D"/>
    <w:rsid w:val="007D4102"/>
    <w:rsid w:val="007D4D6E"/>
    <w:rsid w:val="007D5856"/>
    <w:rsid w:val="007D5FCE"/>
    <w:rsid w:val="007D7255"/>
    <w:rsid w:val="007D7343"/>
    <w:rsid w:val="007D77E5"/>
    <w:rsid w:val="007E0180"/>
    <w:rsid w:val="007E085C"/>
    <w:rsid w:val="007E12C5"/>
    <w:rsid w:val="007E1689"/>
    <w:rsid w:val="007E1D1B"/>
    <w:rsid w:val="007E1D26"/>
    <w:rsid w:val="007E1F51"/>
    <w:rsid w:val="007E231A"/>
    <w:rsid w:val="007E2727"/>
    <w:rsid w:val="007E335D"/>
    <w:rsid w:val="007E35D3"/>
    <w:rsid w:val="007E4154"/>
    <w:rsid w:val="007E5696"/>
    <w:rsid w:val="007E69F7"/>
    <w:rsid w:val="007E6F3C"/>
    <w:rsid w:val="007F042D"/>
    <w:rsid w:val="007F05EC"/>
    <w:rsid w:val="007F12B1"/>
    <w:rsid w:val="007F2B6A"/>
    <w:rsid w:val="007F4744"/>
    <w:rsid w:val="007F558F"/>
    <w:rsid w:val="007F6F71"/>
    <w:rsid w:val="00800C1D"/>
    <w:rsid w:val="0080236E"/>
    <w:rsid w:val="008032CF"/>
    <w:rsid w:val="00803B12"/>
    <w:rsid w:val="00803B4E"/>
    <w:rsid w:val="00803FD0"/>
    <w:rsid w:val="00804BC4"/>
    <w:rsid w:val="00805065"/>
    <w:rsid w:val="008067A0"/>
    <w:rsid w:val="00806DC7"/>
    <w:rsid w:val="00806F12"/>
    <w:rsid w:val="00807093"/>
    <w:rsid w:val="00807562"/>
    <w:rsid w:val="00810FBC"/>
    <w:rsid w:val="00811669"/>
    <w:rsid w:val="00811B0B"/>
    <w:rsid w:val="0081211C"/>
    <w:rsid w:val="0081406F"/>
    <w:rsid w:val="00814749"/>
    <w:rsid w:val="0081497C"/>
    <w:rsid w:val="00814DFD"/>
    <w:rsid w:val="0081599B"/>
    <w:rsid w:val="00817834"/>
    <w:rsid w:val="00817F8D"/>
    <w:rsid w:val="008204B5"/>
    <w:rsid w:val="00820D81"/>
    <w:rsid w:val="00821100"/>
    <w:rsid w:val="00821665"/>
    <w:rsid w:val="008226ED"/>
    <w:rsid w:val="00823E6A"/>
    <w:rsid w:val="00824AA2"/>
    <w:rsid w:val="00825508"/>
    <w:rsid w:val="00826546"/>
    <w:rsid w:val="00826FAE"/>
    <w:rsid w:val="00830038"/>
    <w:rsid w:val="00830805"/>
    <w:rsid w:val="008322BF"/>
    <w:rsid w:val="008328BC"/>
    <w:rsid w:val="00832B8D"/>
    <w:rsid w:val="008337A0"/>
    <w:rsid w:val="008354D9"/>
    <w:rsid w:val="00835876"/>
    <w:rsid w:val="0083637E"/>
    <w:rsid w:val="008369C9"/>
    <w:rsid w:val="00840452"/>
    <w:rsid w:val="008412A4"/>
    <w:rsid w:val="00842094"/>
    <w:rsid w:val="00842337"/>
    <w:rsid w:val="00844B08"/>
    <w:rsid w:val="00846337"/>
    <w:rsid w:val="0084714C"/>
    <w:rsid w:val="0085135E"/>
    <w:rsid w:val="008518D2"/>
    <w:rsid w:val="008524CC"/>
    <w:rsid w:val="008536FE"/>
    <w:rsid w:val="008540B1"/>
    <w:rsid w:val="00854BAF"/>
    <w:rsid w:val="00854D03"/>
    <w:rsid w:val="00854E14"/>
    <w:rsid w:val="00854FE2"/>
    <w:rsid w:val="00855431"/>
    <w:rsid w:val="00855DB0"/>
    <w:rsid w:val="00857CEB"/>
    <w:rsid w:val="008620C3"/>
    <w:rsid w:val="0086324D"/>
    <w:rsid w:val="00863BD6"/>
    <w:rsid w:val="008650DB"/>
    <w:rsid w:val="008655AD"/>
    <w:rsid w:val="00866F9D"/>
    <w:rsid w:val="00870DC6"/>
    <w:rsid w:val="00872CFE"/>
    <w:rsid w:val="00874422"/>
    <w:rsid w:val="00875C8B"/>
    <w:rsid w:val="0087653F"/>
    <w:rsid w:val="00877928"/>
    <w:rsid w:val="00880C8E"/>
    <w:rsid w:val="00882232"/>
    <w:rsid w:val="0088231E"/>
    <w:rsid w:val="0088391A"/>
    <w:rsid w:val="008839C4"/>
    <w:rsid w:val="00883EA7"/>
    <w:rsid w:val="00884EF1"/>
    <w:rsid w:val="00885AC4"/>
    <w:rsid w:val="00885BC1"/>
    <w:rsid w:val="00886236"/>
    <w:rsid w:val="00886AEE"/>
    <w:rsid w:val="00890C43"/>
    <w:rsid w:val="0089129B"/>
    <w:rsid w:val="0089181D"/>
    <w:rsid w:val="00891E0B"/>
    <w:rsid w:val="00891F0D"/>
    <w:rsid w:val="00892589"/>
    <w:rsid w:val="008927D5"/>
    <w:rsid w:val="0089426D"/>
    <w:rsid w:val="00894F07"/>
    <w:rsid w:val="00896746"/>
    <w:rsid w:val="00896985"/>
    <w:rsid w:val="00896BD8"/>
    <w:rsid w:val="0089759A"/>
    <w:rsid w:val="00897EC0"/>
    <w:rsid w:val="008A0454"/>
    <w:rsid w:val="008A14F7"/>
    <w:rsid w:val="008A2E54"/>
    <w:rsid w:val="008A3777"/>
    <w:rsid w:val="008A445F"/>
    <w:rsid w:val="008A506F"/>
    <w:rsid w:val="008A55E4"/>
    <w:rsid w:val="008A5883"/>
    <w:rsid w:val="008A6681"/>
    <w:rsid w:val="008B0560"/>
    <w:rsid w:val="008B062C"/>
    <w:rsid w:val="008B0885"/>
    <w:rsid w:val="008B1A95"/>
    <w:rsid w:val="008B2667"/>
    <w:rsid w:val="008B2FDD"/>
    <w:rsid w:val="008B434A"/>
    <w:rsid w:val="008B4A6C"/>
    <w:rsid w:val="008B4DA9"/>
    <w:rsid w:val="008B6E35"/>
    <w:rsid w:val="008B785D"/>
    <w:rsid w:val="008B7DB9"/>
    <w:rsid w:val="008C0130"/>
    <w:rsid w:val="008C03EE"/>
    <w:rsid w:val="008C0A59"/>
    <w:rsid w:val="008C0C95"/>
    <w:rsid w:val="008C1070"/>
    <w:rsid w:val="008C1CA7"/>
    <w:rsid w:val="008C3FD6"/>
    <w:rsid w:val="008C41C8"/>
    <w:rsid w:val="008C5627"/>
    <w:rsid w:val="008C5C2A"/>
    <w:rsid w:val="008C675D"/>
    <w:rsid w:val="008C6A74"/>
    <w:rsid w:val="008C737A"/>
    <w:rsid w:val="008C7905"/>
    <w:rsid w:val="008D0A5F"/>
    <w:rsid w:val="008D1059"/>
    <w:rsid w:val="008D2A79"/>
    <w:rsid w:val="008D3799"/>
    <w:rsid w:val="008E00F2"/>
    <w:rsid w:val="008E0632"/>
    <w:rsid w:val="008E0827"/>
    <w:rsid w:val="008E16C4"/>
    <w:rsid w:val="008E231D"/>
    <w:rsid w:val="008E3537"/>
    <w:rsid w:val="008E354C"/>
    <w:rsid w:val="008E3E23"/>
    <w:rsid w:val="008E56F0"/>
    <w:rsid w:val="008E5A9A"/>
    <w:rsid w:val="008E5EB6"/>
    <w:rsid w:val="008E6495"/>
    <w:rsid w:val="008E6EDD"/>
    <w:rsid w:val="008E7674"/>
    <w:rsid w:val="008E78A7"/>
    <w:rsid w:val="008E7FE0"/>
    <w:rsid w:val="008F0D4D"/>
    <w:rsid w:val="008F105E"/>
    <w:rsid w:val="008F3F64"/>
    <w:rsid w:val="008F48F5"/>
    <w:rsid w:val="008F4F45"/>
    <w:rsid w:val="009009FE"/>
    <w:rsid w:val="0090225E"/>
    <w:rsid w:val="00902291"/>
    <w:rsid w:val="00902635"/>
    <w:rsid w:val="009028B0"/>
    <w:rsid w:val="00902A58"/>
    <w:rsid w:val="00902AFD"/>
    <w:rsid w:val="009049D6"/>
    <w:rsid w:val="00905247"/>
    <w:rsid w:val="009059BF"/>
    <w:rsid w:val="00905E60"/>
    <w:rsid w:val="00905FD3"/>
    <w:rsid w:val="009062A3"/>
    <w:rsid w:val="00906AB8"/>
    <w:rsid w:val="0090715E"/>
    <w:rsid w:val="00907274"/>
    <w:rsid w:val="00910154"/>
    <w:rsid w:val="00910559"/>
    <w:rsid w:val="00910DF7"/>
    <w:rsid w:val="009115A3"/>
    <w:rsid w:val="00911C78"/>
    <w:rsid w:val="00912087"/>
    <w:rsid w:val="009123D3"/>
    <w:rsid w:val="00913183"/>
    <w:rsid w:val="00913D8A"/>
    <w:rsid w:val="00914C88"/>
    <w:rsid w:val="00916053"/>
    <w:rsid w:val="00916D5C"/>
    <w:rsid w:val="00917B32"/>
    <w:rsid w:val="00920652"/>
    <w:rsid w:val="00920C12"/>
    <w:rsid w:val="00920FBB"/>
    <w:rsid w:val="00921B5C"/>
    <w:rsid w:val="0092290C"/>
    <w:rsid w:val="009230E9"/>
    <w:rsid w:val="00924921"/>
    <w:rsid w:val="00924DF5"/>
    <w:rsid w:val="0092546D"/>
    <w:rsid w:val="009254D6"/>
    <w:rsid w:val="009256E1"/>
    <w:rsid w:val="00925B23"/>
    <w:rsid w:val="00925C9B"/>
    <w:rsid w:val="00927D34"/>
    <w:rsid w:val="00930D9A"/>
    <w:rsid w:val="00931C13"/>
    <w:rsid w:val="00932425"/>
    <w:rsid w:val="00932505"/>
    <w:rsid w:val="00935DA7"/>
    <w:rsid w:val="00935F0E"/>
    <w:rsid w:val="009362E5"/>
    <w:rsid w:val="0094041E"/>
    <w:rsid w:val="00940D51"/>
    <w:rsid w:val="00941595"/>
    <w:rsid w:val="0094213B"/>
    <w:rsid w:val="0094281C"/>
    <w:rsid w:val="0094306E"/>
    <w:rsid w:val="00943AC0"/>
    <w:rsid w:val="00943C87"/>
    <w:rsid w:val="0094443A"/>
    <w:rsid w:val="00944F27"/>
    <w:rsid w:val="00945769"/>
    <w:rsid w:val="00945D3F"/>
    <w:rsid w:val="00945E03"/>
    <w:rsid w:val="009464A9"/>
    <w:rsid w:val="00946EDC"/>
    <w:rsid w:val="0094729F"/>
    <w:rsid w:val="009500DD"/>
    <w:rsid w:val="009501D7"/>
    <w:rsid w:val="00950A39"/>
    <w:rsid w:val="00950AEE"/>
    <w:rsid w:val="00950ED0"/>
    <w:rsid w:val="009515D2"/>
    <w:rsid w:val="00951606"/>
    <w:rsid w:val="0095171E"/>
    <w:rsid w:val="00951A51"/>
    <w:rsid w:val="009540EB"/>
    <w:rsid w:val="0095427E"/>
    <w:rsid w:val="00954491"/>
    <w:rsid w:val="00954AC0"/>
    <w:rsid w:val="009557FA"/>
    <w:rsid w:val="00956BD8"/>
    <w:rsid w:val="0096190F"/>
    <w:rsid w:val="00961936"/>
    <w:rsid w:val="00961A58"/>
    <w:rsid w:val="009623D4"/>
    <w:rsid w:val="00962472"/>
    <w:rsid w:val="009628F4"/>
    <w:rsid w:val="00963F78"/>
    <w:rsid w:val="00964663"/>
    <w:rsid w:val="0096538E"/>
    <w:rsid w:val="009659B9"/>
    <w:rsid w:val="00965B57"/>
    <w:rsid w:val="00965F40"/>
    <w:rsid w:val="0096649D"/>
    <w:rsid w:val="0096660F"/>
    <w:rsid w:val="009667E4"/>
    <w:rsid w:val="00966827"/>
    <w:rsid w:val="009672CF"/>
    <w:rsid w:val="009674C0"/>
    <w:rsid w:val="00967A72"/>
    <w:rsid w:val="00967EE4"/>
    <w:rsid w:val="00971344"/>
    <w:rsid w:val="00971DA8"/>
    <w:rsid w:val="0097293E"/>
    <w:rsid w:val="00972DE3"/>
    <w:rsid w:val="00973935"/>
    <w:rsid w:val="00973E58"/>
    <w:rsid w:val="00973F6D"/>
    <w:rsid w:val="00974DF8"/>
    <w:rsid w:val="009750DB"/>
    <w:rsid w:val="0097525A"/>
    <w:rsid w:val="009768FA"/>
    <w:rsid w:val="00976E65"/>
    <w:rsid w:val="00977176"/>
    <w:rsid w:val="00981058"/>
    <w:rsid w:val="009814F8"/>
    <w:rsid w:val="009834D9"/>
    <w:rsid w:val="00987056"/>
    <w:rsid w:val="00987A2D"/>
    <w:rsid w:val="00990FC9"/>
    <w:rsid w:val="00995971"/>
    <w:rsid w:val="00996B27"/>
    <w:rsid w:val="00996F87"/>
    <w:rsid w:val="009A0B8F"/>
    <w:rsid w:val="009A1287"/>
    <w:rsid w:val="009A16B8"/>
    <w:rsid w:val="009A35C9"/>
    <w:rsid w:val="009A4C35"/>
    <w:rsid w:val="009A4E8B"/>
    <w:rsid w:val="009A4E9C"/>
    <w:rsid w:val="009A5C18"/>
    <w:rsid w:val="009A5C20"/>
    <w:rsid w:val="009A5DC0"/>
    <w:rsid w:val="009A61E2"/>
    <w:rsid w:val="009A66C1"/>
    <w:rsid w:val="009A7100"/>
    <w:rsid w:val="009A7149"/>
    <w:rsid w:val="009B0232"/>
    <w:rsid w:val="009B099D"/>
    <w:rsid w:val="009B1241"/>
    <w:rsid w:val="009B14F7"/>
    <w:rsid w:val="009B1C00"/>
    <w:rsid w:val="009B1E2A"/>
    <w:rsid w:val="009B1ECC"/>
    <w:rsid w:val="009B21D1"/>
    <w:rsid w:val="009B2246"/>
    <w:rsid w:val="009B29AF"/>
    <w:rsid w:val="009B3772"/>
    <w:rsid w:val="009B39DD"/>
    <w:rsid w:val="009B52A1"/>
    <w:rsid w:val="009B5348"/>
    <w:rsid w:val="009C0AF5"/>
    <w:rsid w:val="009C0B04"/>
    <w:rsid w:val="009C30D2"/>
    <w:rsid w:val="009C33AB"/>
    <w:rsid w:val="009C3A26"/>
    <w:rsid w:val="009D0B7B"/>
    <w:rsid w:val="009D0B8F"/>
    <w:rsid w:val="009D1707"/>
    <w:rsid w:val="009D1715"/>
    <w:rsid w:val="009D306F"/>
    <w:rsid w:val="009D3072"/>
    <w:rsid w:val="009D354E"/>
    <w:rsid w:val="009D3D87"/>
    <w:rsid w:val="009D5721"/>
    <w:rsid w:val="009D6671"/>
    <w:rsid w:val="009D6A79"/>
    <w:rsid w:val="009D7852"/>
    <w:rsid w:val="009D798A"/>
    <w:rsid w:val="009D7C6A"/>
    <w:rsid w:val="009E1C77"/>
    <w:rsid w:val="009E1D29"/>
    <w:rsid w:val="009E23C2"/>
    <w:rsid w:val="009E5114"/>
    <w:rsid w:val="009E5155"/>
    <w:rsid w:val="009E52CD"/>
    <w:rsid w:val="009E5A4F"/>
    <w:rsid w:val="009E5C88"/>
    <w:rsid w:val="009E5D55"/>
    <w:rsid w:val="009E6017"/>
    <w:rsid w:val="009E61B6"/>
    <w:rsid w:val="009E7353"/>
    <w:rsid w:val="009E7518"/>
    <w:rsid w:val="009F1480"/>
    <w:rsid w:val="009F231B"/>
    <w:rsid w:val="009F233A"/>
    <w:rsid w:val="009F399A"/>
    <w:rsid w:val="009F3A35"/>
    <w:rsid w:val="009F6FBE"/>
    <w:rsid w:val="009F71B0"/>
    <w:rsid w:val="009F7927"/>
    <w:rsid w:val="00A01964"/>
    <w:rsid w:val="00A02F09"/>
    <w:rsid w:val="00A035F5"/>
    <w:rsid w:val="00A0509D"/>
    <w:rsid w:val="00A051C6"/>
    <w:rsid w:val="00A05875"/>
    <w:rsid w:val="00A06DA7"/>
    <w:rsid w:val="00A103E4"/>
    <w:rsid w:val="00A13D89"/>
    <w:rsid w:val="00A13F6B"/>
    <w:rsid w:val="00A144E9"/>
    <w:rsid w:val="00A14CB6"/>
    <w:rsid w:val="00A14E95"/>
    <w:rsid w:val="00A15C78"/>
    <w:rsid w:val="00A164C3"/>
    <w:rsid w:val="00A16663"/>
    <w:rsid w:val="00A21DD9"/>
    <w:rsid w:val="00A2231D"/>
    <w:rsid w:val="00A2248C"/>
    <w:rsid w:val="00A2259F"/>
    <w:rsid w:val="00A22F45"/>
    <w:rsid w:val="00A23B64"/>
    <w:rsid w:val="00A25A39"/>
    <w:rsid w:val="00A25E31"/>
    <w:rsid w:val="00A27C44"/>
    <w:rsid w:val="00A27C52"/>
    <w:rsid w:val="00A30732"/>
    <w:rsid w:val="00A30AE5"/>
    <w:rsid w:val="00A312C1"/>
    <w:rsid w:val="00A3156D"/>
    <w:rsid w:val="00A31F59"/>
    <w:rsid w:val="00A32397"/>
    <w:rsid w:val="00A32A5A"/>
    <w:rsid w:val="00A35714"/>
    <w:rsid w:val="00A37673"/>
    <w:rsid w:val="00A402E8"/>
    <w:rsid w:val="00A40F68"/>
    <w:rsid w:val="00A421A9"/>
    <w:rsid w:val="00A43507"/>
    <w:rsid w:val="00A43E6B"/>
    <w:rsid w:val="00A44DFF"/>
    <w:rsid w:val="00A5025E"/>
    <w:rsid w:val="00A5080C"/>
    <w:rsid w:val="00A50922"/>
    <w:rsid w:val="00A50FEB"/>
    <w:rsid w:val="00A51FBD"/>
    <w:rsid w:val="00A52D67"/>
    <w:rsid w:val="00A536C0"/>
    <w:rsid w:val="00A53ABF"/>
    <w:rsid w:val="00A53DFA"/>
    <w:rsid w:val="00A55180"/>
    <w:rsid w:val="00A563E6"/>
    <w:rsid w:val="00A565E8"/>
    <w:rsid w:val="00A5662F"/>
    <w:rsid w:val="00A568AA"/>
    <w:rsid w:val="00A5731E"/>
    <w:rsid w:val="00A575E9"/>
    <w:rsid w:val="00A57A8E"/>
    <w:rsid w:val="00A60CB5"/>
    <w:rsid w:val="00A6181F"/>
    <w:rsid w:val="00A61EA3"/>
    <w:rsid w:val="00A6368E"/>
    <w:rsid w:val="00A6506C"/>
    <w:rsid w:val="00A65266"/>
    <w:rsid w:val="00A65358"/>
    <w:rsid w:val="00A65469"/>
    <w:rsid w:val="00A6787B"/>
    <w:rsid w:val="00A6790B"/>
    <w:rsid w:val="00A67B96"/>
    <w:rsid w:val="00A70692"/>
    <w:rsid w:val="00A706DA"/>
    <w:rsid w:val="00A70897"/>
    <w:rsid w:val="00A71A73"/>
    <w:rsid w:val="00A73327"/>
    <w:rsid w:val="00A73674"/>
    <w:rsid w:val="00A73B73"/>
    <w:rsid w:val="00A7418C"/>
    <w:rsid w:val="00A74BFE"/>
    <w:rsid w:val="00A7622D"/>
    <w:rsid w:val="00A76AD1"/>
    <w:rsid w:val="00A76E40"/>
    <w:rsid w:val="00A770DE"/>
    <w:rsid w:val="00A77DD4"/>
    <w:rsid w:val="00A77DDB"/>
    <w:rsid w:val="00A77EE5"/>
    <w:rsid w:val="00A80619"/>
    <w:rsid w:val="00A813AE"/>
    <w:rsid w:val="00A81CCE"/>
    <w:rsid w:val="00A83193"/>
    <w:rsid w:val="00A83EAA"/>
    <w:rsid w:val="00A83FA2"/>
    <w:rsid w:val="00A846D2"/>
    <w:rsid w:val="00A84E1D"/>
    <w:rsid w:val="00A86566"/>
    <w:rsid w:val="00A8679E"/>
    <w:rsid w:val="00A86FB0"/>
    <w:rsid w:val="00A874EC"/>
    <w:rsid w:val="00A8782F"/>
    <w:rsid w:val="00A90717"/>
    <w:rsid w:val="00A91967"/>
    <w:rsid w:val="00A92057"/>
    <w:rsid w:val="00A9240F"/>
    <w:rsid w:val="00A92880"/>
    <w:rsid w:val="00A928D4"/>
    <w:rsid w:val="00A92AF7"/>
    <w:rsid w:val="00A94871"/>
    <w:rsid w:val="00A94AA9"/>
    <w:rsid w:val="00A94FF9"/>
    <w:rsid w:val="00A95700"/>
    <w:rsid w:val="00A96932"/>
    <w:rsid w:val="00A97832"/>
    <w:rsid w:val="00A97B9B"/>
    <w:rsid w:val="00AA153C"/>
    <w:rsid w:val="00AA1E9C"/>
    <w:rsid w:val="00AA26A3"/>
    <w:rsid w:val="00AA2E7C"/>
    <w:rsid w:val="00AA3CF0"/>
    <w:rsid w:val="00AA4F50"/>
    <w:rsid w:val="00AA5069"/>
    <w:rsid w:val="00AA68D1"/>
    <w:rsid w:val="00AA6B96"/>
    <w:rsid w:val="00AB00C9"/>
    <w:rsid w:val="00AB0B60"/>
    <w:rsid w:val="00AB4A24"/>
    <w:rsid w:val="00AB5257"/>
    <w:rsid w:val="00AB722A"/>
    <w:rsid w:val="00AB783B"/>
    <w:rsid w:val="00AB78FF"/>
    <w:rsid w:val="00AC0144"/>
    <w:rsid w:val="00AC0224"/>
    <w:rsid w:val="00AC032B"/>
    <w:rsid w:val="00AC04DF"/>
    <w:rsid w:val="00AC08D4"/>
    <w:rsid w:val="00AC0EDA"/>
    <w:rsid w:val="00AC2D48"/>
    <w:rsid w:val="00AC3E23"/>
    <w:rsid w:val="00AC5791"/>
    <w:rsid w:val="00AC6BC9"/>
    <w:rsid w:val="00AD02BF"/>
    <w:rsid w:val="00AD04EE"/>
    <w:rsid w:val="00AD17E4"/>
    <w:rsid w:val="00AD2BC4"/>
    <w:rsid w:val="00AD2ED3"/>
    <w:rsid w:val="00AD323F"/>
    <w:rsid w:val="00AD376B"/>
    <w:rsid w:val="00AD3F83"/>
    <w:rsid w:val="00AD4245"/>
    <w:rsid w:val="00AD647B"/>
    <w:rsid w:val="00AD6B5D"/>
    <w:rsid w:val="00AD7737"/>
    <w:rsid w:val="00AE0EBC"/>
    <w:rsid w:val="00AE0FDC"/>
    <w:rsid w:val="00AE1B34"/>
    <w:rsid w:val="00AE1C09"/>
    <w:rsid w:val="00AE280C"/>
    <w:rsid w:val="00AE2952"/>
    <w:rsid w:val="00AE308F"/>
    <w:rsid w:val="00AE33D8"/>
    <w:rsid w:val="00AE4427"/>
    <w:rsid w:val="00AE4D2B"/>
    <w:rsid w:val="00AE57A3"/>
    <w:rsid w:val="00AE62E4"/>
    <w:rsid w:val="00AE6854"/>
    <w:rsid w:val="00AF00E9"/>
    <w:rsid w:val="00AF04C4"/>
    <w:rsid w:val="00AF0D40"/>
    <w:rsid w:val="00AF170D"/>
    <w:rsid w:val="00AF171B"/>
    <w:rsid w:val="00AF1890"/>
    <w:rsid w:val="00AF2BE2"/>
    <w:rsid w:val="00AF43FB"/>
    <w:rsid w:val="00AF5BB2"/>
    <w:rsid w:val="00AF609E"/>
    <w:rsid w:val="00AF6175"/>
    <w:rsid w:val="00B007D8"/>
    <w:rsid w:val="00B00F64"/>
    <w:rsid w:val="00B00FE9"/>
    <w:rsid w:val="00B0192A"/>
    <w:rsid w:val="00B038D9"/>
    <w:rsid w:val="00B03A6B"/>
    <w:rsid w:val="00B04112"/>
    <w:rsid w:val="00B04856"/>
    <w:rsid w:val="00B0495D"/>
    <w:rsid w:val="00B04C61"/>
    <w:rsid w:val="00B057AD"/>
    <w:rsid w:val="00B05D51"/>
    <w:rsid w:val="00B06B93"/>
    <w:rsid w:val="00B07193"/>
    <w:rsid w:val="00B102D6"/>
    <w:rsid w:val="00B1033B"/>
    <w:rsid w:val="00B10CB7"/>
    <w:rsid w:val="00B1169C"/>
    <w:rsid w:val="00B14F41"/>
    <w:rsid w:val="00B16A49"/>
    <w:rsid w:val="00B208F8"/>
    <w:rsid w:val="00B210EF"/>
    <w:rsid w:val="00B216DA"/>
    <w:rsid w:val="00B21FBC"/>
    <w:rsid w:val="00B239DF"/>
    <w:rsid w:val="00B23F3D"/>
    <w:rsid w:val="00B242AF"/>
    <w:rsid w:val="00B25828"/>
    <w:rsid w:val="00B266D3"/>
    <w:rsid w:val="00B269B1"/>
    <w:rsid w:val="00B269BF"/>
    <w:rsid w:val="00B27822"/>
    <w:rsid w:val="00B30CAD"/>
    <w:rsid w:val="00B31F08"/>
    <w:rsid w:val="00B3412F"/>
    <w:rsid w:val="00B34465"/>
    <w:rsid w:val="00B345AC"/>
    <w:rsid w:val="00B353FB"/>
    <w:rsid w:val="00B358A6"/>
    <w:rsid w:val="00B368F9"/>
    <w:rsid w:val="00B37717"/>
    <w:rsid w:val="00B37A02"/>
    <w:rsid w:val="00B37D78"/>
    <w:rsid w:val="00B43106"/>
    <w:rsid w:val="00B43315"/>
    <w:rsid w:val="00B446A3"/>
    <w:rsid w:val="00B44C40"/>
    <w:rsid w:val="00B453BC"/>
    <w:rsid w:val="00B45488"/>
    <w:rsid w:val="00B45E43"/>
    <w:rsid w:val="00B470D6"/>
    <w:rsid w:val="00B47476"/>
    <w:rsid w:val="00B47590"/>
    <w:rsid w:val="00B478F5"/>
    <w:rsid w:val="00B47B09"/>
    <w:rsid w:val="00B50B6C"/>
    <w:rsid w:val="00B51DDF"/>
    <w:rsid w:val="00B52D6B"/>
    <w:rsid w:val="00B538ED"/>
    <w:rsid w:val="00B53C22"/>
    <w:rsid w:val="00B53FE2"/>
    <w:rsid w:val="00B54298"/>
    <w:rsid w:val="00B54877"/>
    <w:rsid w:val="00B54B4A"/>
    <w:rsid w:val="00B54B84"/>
    <w:rsid w:val="00B54BAD"/>
    <w:rsid w:val="00B56CA0"/>
    <w:rsid w:val="00B572C6"/>
    <w:rsid w:val="00B57FF4"/>
    <w:rsid w:val="00B60549"/>
    <w:rsid w:val="00B61E73"/>
    <w:rsid w:val="00B62A33"/>
    <w:rsid w:val="00B630F6"/>
    <w:rsid w:val="00B633A6"/>
    <w:rsid w:val="00B653C7"/>
    <w:rsid w:val="00B6576C"/>
    <w:rsid w:val="00B66B2A"/>
    <w:rsid w:val="00B671E1"/>
    <w:rsid w:val="00B67EFF"/>
    <w:rsid w:val="00B702AE"/>
    <w:rsid w:val="00B7171B"/>
    <w:rsid w:val="00B7190A"/>
    <w:rsid w:val="00B71DCD"/>
    <w:rsid w:val="00B71F7D"/>
    <w:rsid w:val="00B72D7A"/>
    <w:rsid w:val="00B73E1E"/>
    <w:rsid w:val="00B753A9"/>
    <w:rsid w:val="00B753C1"/>
    <w:rsid w:val="00B762BD"/>
    <w:rsid w:val="00B76528"/>
    <w:rsid w:val="00B767C4"/>
    <w:rsid w:val="00B77A49"/>
    <w:rsid w:val="00B803DC"/>
    <w:rsid w:val="00B8152D"/>
    <w:rsid w:val="00B81C5B"/>
    <w:rsid w:val="00B81E87"/>
    <w:rsid w:val="00B843A6"/>
    <w:rsid w:val="00B85277"/>
    <w:rsid w:val="00B86900"/>
    <w:rsid w:val="00B86D46"/>
    <w:rsid w:val="00B875BC"/>
    <w:rsid w:val="00B87FDC"/>
    <w:rsid w:val="00B90EED"/>
    <w:rsid w:val="00B91112"/>
    <w:rsid w:val="00B91908"/>
    <w:rsid w:val="00B9319B"/>
    <w:rsid w:val="00B93BB2"/>
    <w:rsid w:val="00B953E3"/>
    <w:rsid w:val="00B9544C"/>
    <w:rsid w:val="00B956BF"/>
    <w:rsid w:val="00B9694C"/>
    <w:rsid w:val="00B9700B"/>
    <w:rsid w:val="00B97499"/>
    <w:rsid w:val="00B97513"/>
    <w:rsid w:val="00B97A5F"/>
    <w:rsid w:val="00B97E8E"/>
    <w:rsid w:val="00BA0E93"/>
    <w:rsid w:val="00BA102B"/>
    <w:rsid w:val="00BA1840"/>
    <w:rsid w:val="00BA2101"/>
    <w:rsid w:val="00BA251A"/>
    <w:rsid w:val="00BA48BA"/>
    <w:rsid w:val="00BA5568"/>
    <w:rsid w:val="00BA55F2"/>
    <w:rsid w:val="00BA5666"/>
    <w:rsid w:val="00BA5EF6"/>
    <w:rsid w:val="00BA716B"/>
    <w:rsid w:val="00BA7277"/>
    <w:rsid w:val="00BA73BA"/>
    <w:rsid w:val="00BA7D39"/>
    <w:rsid w:val="00BB01FA"/>
    <w:rsid w:val="00BB0240"/>
    <w:rsid w:val="00BB05E1"/>
    <w:rsid w:val="00BB0C29"/>
    <w:rsid w:val="00BB1FEB"/>
    <w:rsid w:val="00BB354F"/>
    <w:rsid w:val="00BB38AF"/>
    <w:rsid w:val="00BB3FF8"/>
    <w:rsid w:val="00BB619A"/>
    <w:rsid w:val="00BB65F1"/>
    <w:rsid w:val="00BB6BA3"/>
    <w:rsid w:val="00BB6DB9"/>
    <w:rsid w:val="00BB7770"/>
    <w:rsid w:val="00BB7D10"/>
    <w:rsid w:val="00BC073D"/>
    <w:rsid w:val="00BC0B08"/>
    <w:rsid w:val="00BC104C"/>
    <w:rsid w:val="00BC127B"/>
    <w:rsid w:val="00BC1739"/>
    <w:rsid w:val="00BC260F"/>
    <w:rsid w:val="00BC3019"/>
    <w:rsid w:val="00BC3275"/>
    <w:rsid w:val="00BC3F0E"/>
    <w:rsid w:val="00BC4F65"/>
    <w:rsid w:val="00BC5732"/>
    <w:rsid w:val="00BC5D93"/>
    <w:rsid w:val="00BC6122"/>
    <w:rsid w:val="00BC6BA8"/>
    <w:rsid w:val="00BC6DE7"/>
    <w:rsid w:val="00BC7091"/>
    <w:rsid w:val="00BC7B74"/>
    <w:rsid w:val="00BC7E62"/>
    <w:rsid w:val="00BD01C6"/>
    <w:rsid w:val="00BD052F"/>
    <w:rsid w:val="00BD0CB3"/>
    <w:rsid w:val="00BD0EE1"/>
    <w:rsid w:val="00BD0FCA"/>
    <w:rsid w:val="00BD1F17"/>
    <w:rsid w:val="00BD1FB3"/>
    <w:rsid w:val="00BD2F28"/>
    <w:rsid w:val="00BD3F94"/>
    <w:rsid w:val="00BD3FED"/>
    <w:rsid w:val="00BD68A7"/>
    <w:rsid w:val="00BD6F75"/>
    <w:rsid w:val="00BD7943"/>
    <w:rsid w:val="00BD7DC1"/>
    <w:rsid w:val="00BE0B82"/>
    <w:rsid w:val="00BE18F6"/>
    <w:rsid w:val="00BE1F6B"/>
    <w:rsid w:val="00BE3359"/>
    <w:rsid w:val="00BE357D"/>
    <w:rsid w:val="00BE3D15"/>
    <w:rsid w:val="00BE406D"/>
    <w:rsid w:val="00BE4496"/>
    <w:rsid w:val="00BE48DF"/>
    <w:rsid w:val="00BE55AD"/>
    <w:rsid w:val="00BE779B"/>
    <w:rsid w:val="00BE781F"/>
    <w:rsid w:val="00BF100E"/>
    <w:rsid w:val="00BF1D44"/>
    <w:rsid w:val="00BF291B"/>
    <w:rsid w:val="00BF2A4D"/>
    <w:rsid w:val="00BF2AB0"/>
    <w:rsid w:val="00BF3234"/>
    <w:rsid w:val="00BF3C6D"/>
    <w:rsid w:val="00BF4249"/>
    <w:rsid w:val="00BF5B76"/>
    <w:rsid w:val="00BF5CEA"/>
    <w:rsid w:val="00BF5E5E"/>
    <w:rsid w:val="00BF5FDF"/>
    <w:rsid w:val="00BF6796"/>
    <w:rsid w:val="00BF6CD4"/>
    <w:rsid w:val="00BF6D4D"/>
    <w:rsid w:val="00C00261"/>
    <w:rsid w:val="00C006EE"/>
    <w:rsid w:val="00C00BB8"/>
    <w:rsid w:val="00C012CC"/>
    <w:rsid w:val="00C023E8"/>
    <w:rsid w:val="00C02721"/>
    <w:rsid w:val="00C029BC"/>
    <w:rsid w:val="00C038F4"/>
    <w:rsid w:val="00C05F71"/>
    <w:rsid w:val="00C079DB"/>
    <w:rsid w:val="00C07CA0"/>
    <w:rsid w:val="00C103FC"/>
    <w:rsid w:val="00C117F1"/>
    <w:rsid w:val="00C12E30"/>
    <w:rsid w:val="00C13219"/>
    <w:rsid w:val="00C1399D"/>
    <w:rsid w:val="00C14DF4"/>
    <w:rsid w:val="00C14EDF"/>
    <w:rsid w:val="00C14FE9"/>
    <w:rsid w:val="00C154A5"/>
    <w:rsid w:val="00C15589"/>
    <w:rsid w:val="00C16D1E"/>
    <w:rsid w:val="00C17689"/>
    <w:rsid w:val="00C20307"/>
    <w:rsid w:val="00C2056A"/>
    <w:rsid w:val="00C24B34"/>
    <w:rsid w:val="00C25552"/>
    <w:rsid w:val="00C2568D"/>
    <w:rsid w:val="00C2634C"/>
    <w:rsid w:val="00C27F55"/>
    <w:rsid w:val="00C30221"/>
    <w:rsid w:val="00C327B6"/>
    <w:rsid w:val="00C32843"/>
    <w:rsid w:val="00C3581D"/>
    <w:rsid w:val="00C3612F"/>
    <w:rsid w:val="00C362D3"/>
    <w:rsid w:val="00C3794B"/>
    <w:rsid w:val="00C4036A"/>
    <w:rsid w:val="00C408F6"/>
    <w:rsid w:val="00C40E0F"/>
    <w:rsid w:val="00C413EF"/>
    <w:rsid w:val="00C4174B"/>
    <w:rsid w:val="00C42267"/>
    <w:rsid w:val="00C42450"/>
    <w:rsid w:val="00C441E8"/>
    <w:rsid w:val="00C45217"/>
    <w:rsid w:val="00C45775"/>
    <w:rsid w:val="00C4735B"/>
    <w:rsid w:val="00C51138"/>
    <w:rsid w:val="00C517DE"/>
    <w:rsid w:val="00C51CFB"/>
    <w:rsid w:val="00C52C09"/>
    <w:rsid w:val="00C534A5"/>
    <w:rsid w:val="00C53530"/>
    <w:rsid w:val="00C5432C"/>
    <w:rsid w:val="00C54849"/>
    <w:rsid w:val="00C5493E"/>
    <w:rsid w:val="00C550F4"/>
    <w:rsid w:val="00C56768"/>
    <w:rsid w:val="00C56965"/>
    <w:rsid w:val="00C61322"/>
    <w:rsid w:val="00C62B19"/>
    <w:rsid w:val="00C6371F"/>
    <w:rsid w:val="00C65569"/>
    <w:rsid w:val="00C661EC"/>
    <w:rsid w:val="00C6710A"/>
    <w:rsid w:val="00C7221D"/>
    <w:rsid w:val="00C72372"/>
    <w:rsid w:val="00C728BF"/>
    <w:rsid w:val="00C741BA"/>
    <w:rsid w:val="00C7453A"/>
    <w:rsid w:val="00C7454D"/>
    <w:rsid w:val="00C7484D"/>
    <w:rsid w:val="00C74E3C"/>
    <w:rsid w:val="00C751E7"/>
    <w:rsid w:val="00C76DCD"/>
    <w:rsid w:val="00C77A09"/>
    <w:rsid w:val="00C80DD4"/>
    <w:rsid w:val="00C80F7D"/>
    <w:rsid w:val="00C80FAB"/>
    <w:rsid w:val="00C81BE7"/>
    <w:rsid w:val="00C81DCC"/>
    <w:rsid w:val="00C82326"/>
    <w:rsid w:val="00C82F5D"/>
    <w:rsid w:val="00C83920"/>
    <w:rsid w:val="00C84ECB"/>
    <w:rsid w:val="00C869A3"/>
    <w:rsid w:val="00C86E88"/>
    <w:rsid w:val="00C91B77"/>
    <w:rsid w:val="00C92BC1"/>
    <w:rsid w:val="00C92EF0"/>
    <w:rsid w:val="00C94665"/>
    <w:rsid w:val="00C94676"/>
    <w:rsid w:val="00C94960"/>
    <w:rsid w:val="00C95EBB"/>
    <w:rsid w:val="00C95ED2"/>
    <w:rsid w:val="00C97417"/>
    <w:rsid w:val="00C97D77"/>
    <w:rsid w:val="00CA0184"/>
    <w:rsid w:val="00CA0E3A"/>
    <w:rsid w:val="00CA0F48"/>
    <w:rsid w:val="00CA2BC4"/>
    <w:rsid w:val="00CA37B7"/>
    <w:rsid w:val="00CA389F"/>
    <w:rsid w:val="00CA394A"/>
    <w:rsid w:val="00CA3CD6"/>
    <w:rsid w:val="00CA5FEE"/>
    <w:rsid w:val="00CA6390"/>
    <w:rsid w:val="00CA6629"/>
    <w:rsid w:val="00CA6966"/>
    <w:rsid w:val="00CB1930"/>
    <w:rsid w:val="00CB1BDE"/>
    <w:rsid w:val="00CB1DE3"/>
    <w:rsid w:val="00CB28DB"/>
    <w:rsid w:val="00CB297B"/>
    <w:rsid w:val="00CB2A72"/>
    <w:rsid w:val="00CB2BB6"/>
    <w:rsid w:val="00CB38DB"/>
    <w:rsid w:val="00CB4B93"/>
    <w:rsid w:val="00CB5A00"/>
    <w:rsid w:val="00CB61E1"/>
    <w:rsid w:val="00CB6288"/>
    <w:rsid w:val="00CB6B02"/>
    <w:rsid w:val="00CB6D81"/>
    <w:rsid w:val="00CB7754"/>
    <w:rsid w:val="00CC05C8"/>
    <w:rsid w:val="00CC211D"/>
    <w:rsid w:val="00CC34CE"/>
    <w:rsid w:val="00CC392D"/>
    <w:rsid w:val="00CC4703"/>
    <w:rsid w:val="00CC4A16"/>
    <w:rsid w:val="00CC4DE7"/>
    <w:rsid w:val="00CC57D9"/>
    <w:rsid w:val="00CC667A"/>
    <w:rsid w:val="00CC66C4"/>
    <w:rsid w:val="00CC7826"/>
    <w:rsid w:val="00CC78C3"/>
    <w:rsid w:val="00CD0D9D"/>
    <w:rsid w:val="00CD118A"/>
    <w:rsid w:val="00CD145C"/>
    <w:rsid w:val="00CD2AB1"/>
    <w:rsid w:val="00CD2D5C"/>
    <w:rsid w:val="00CD4CEA"/>
    <w:rsid w:val="00CD5141"/>
    <w:rsid w:val="00CD519F"/>
    <w:rsid w:val="00CD5955"/>
    <w:rsid w:val="00CD628F"/>
    <w:rsid w:val="00CD64F1"/>
    <w:rsid w:val="00CD78C7"/>
    <w:rsid w:val="00CD7D05"/>
    <w:rsid w:val="00CE0338"/>
    <w:rsid w:val="00CE08F5"/>
    <w:rsid w:val="00CE1F15"/>
    <w:rsid w:val="00CE33A0"/>
    <w:rsid w:val="00CE3A29"/>
    <w:rsid w:val="00CE4960"/>
    <w:rsid w:val="00CE57C5"/>
    <w:rsid w:val="00CE58BF"/>
    <w:rsid w:val="00CE5C02"/>
    <w:rsid w:val="00CE67A6"/>
    <w:rsid w:val="00CE713C"/>
    <w:rsid w:val="00CF01EA"/>
    <w:rsid w:val="00CF0878"/>
    <w:rsid w:val="00CF11A1"/>
    <w:rsid w:val="00CF18AB"/>
    <w:rsid w:val="00CF1AFC"/>
    <w:rsid w:val="00CF3009"/>
    <w:rsid w:val="00CF38CB"/>
    <w:rsid w:val="00CF52BC"/>
    <w:rsid w:val="00CF53E0"/>
    <w:rsid w:val="00CF6075"/>
    <w:rsid w:val="00CF6DAC"/>
    <w:rsid w:val="00D01DF7"/>
    <w:rsid w:val="00D02A5B"/>
    <w:rsid w:val="00D02A99"/>
    <w:rsid w:val="00D035C0"/>
    <w:rsid w:val="00D04B10"/>
    <w:rsid w:val="00D04F61"/>
    <w:rsid w:val="00D0712B"/>
    <w:rsid w:val="00D07225"/>
    <w:rsid w:val="00D07972"/>
    <w:rsid w:val="00D10499"/>
    <w:rsid w:val="00D12C1F"/>
    <w:rsid w:val="00D12EC9"/>
    <w:rsid w:val="00D133B0"/>
    <w:rsid w:val="00D13F2D"/>
    <w:rsid w:val="00D142D8"/>
    <w:rsid w:val="00D14899"/>
    <w:rsid w:val="00D14A26"/>
    <w:rsid w:val="00D14ED6"/>
    <w:rsid w:val="00D21035"/>
    <w:rsid w:val="00D21510"/>
    <w:rsid w:val="00D21A04"/>
    <w:rsid w:val="00D22888"/>
    <w:rsid w:val="00D22EF0"/>
    <w:rsid w:val="00D22FE6"/>
    <w:rsid w:val="00D23B81"/>
    <w:rsid w:val="00D23E74"/>
    <w:rsid w:val="00D256B8"/>
    <w:rsid w:val="00D25DD2"/>
    <w:rsid w:val="00D25FE1"/>
    <w:rsid w:val="00D304D9"/>
    <w:rsid w:val="00D30D57"/>
    <w:rsid w:val="00D31A32"/>
    <w:rsid w:val="00D31B2B"/>
    <w:rsid w:val="00D31C1C"/>
    <w:rsid w:val="00D31D9B"/>
    <w:rsid w:val="00D3323B"/>
    <w:rsid w:val="00D33264"/>
    <w:rsid w:val="00D336E1"/>
    <w:rsid w:val="00D33953"/>
    <w:rsid w:val="00D33FB5"/>
    <w:rsid w:val="00D340BB"/>
    <w:rsid w:val="00D355B9"/>
    <w:rsid w:val="00D359C1"/>
    <w:rsid w:val="00D364D6"/>
    <w:rsid w:val="00D36542"/>
    <w:rsid w:val="00D36D1B"/>
    <w:rsid w:val="00D36D5D"/>
    <w:rsid w:val="00D40FBC"/>
    <w:rsid w:val="00D41BE9"/>
    <w:rsid w:val="00D41CDE"/>
    <w:rsid w:val="00D42C1B"/>
    <w:rsid w:val="00D43D37"/>
    <w:rsid w:val="00D44054"/>
    <w:rsid w:val="00D444CC"/>
    <w:rsid w:val="00D44748"/>
    <w:rsid w:val="00D44A6A"/>
    <w:rsid w:val="00D461BE"/>
    <w:rsid w:val="00D474A9"/>
    <w:rsid w:val="00D4783C"/>
    <w:rsid w:val="00D47A00"/>
    <w:rsid w:val="00D51BBD"/>
    <w:rsid w:val="00D52096"/>
    <w:rsid w:val="00D5214B"/>
    <w:rsid w:val="00D52371"/>
    <w:rsid w:val="00D52B89"/>
    <w:rsid w:val="00D52D66"/>
    <w:rsid w:val="00D53E21"/>
    <w:rsid w:val="00D547C6"/>
    <w:rsid w:val="00D550E6"/>
    <w:rsid w:val="00D5629E"/>
    <w:rsid w:val="00D566AE"/>
    <w:rsid w:val="00D575B9"/>
    <w:rsid w:val="00D6216E"/>
    <w:rsid w:val="00D64E55"/>
    <w:rsid w:val="00D66B63"/>
    <w:rsid w:val="00D66F3C"/>
    <w:rsid w:val="00D67257"/>
    <w:rsid w:val="00D7007A"/>
    <w:rsid w:val="00D704EE"/>
    <w:rsid w:val="00D71197"/>
    <w:rsid w:val="00D735D0"/>
    <w:rsid w:val="00D742AE"/>
    <w:rsid w:val="00D763F6"/>
    <w:rsid w:val="00D76886"/>
    <w:rsid w:val="00D77FC6"/>
    <w:rsid w:val="00D8022C"/>
    <w:rsid w:val="00D808E6"/>
    <w:rsid w:val="00D814E9"/>
    <w:rsid w:val="00D81D08"/>
    <w:rsid w:val="00D8310B"/>
    <w:rsid w:val="00D84CD4"/>
    <w:rsid w:val="00D85A19"/>
    <w:rsid w:val="00D86933"/>
    <w:rsid w:val="00D86DF8"/>
    <w:rsid w:val="00D872B0"/>
    <w:rsid w:val="00D907F1"/>
    <w:rsid w:val="00D90BF4"/>
    <w:rsid w:val="00D90CD0"/>
    <w:rsid w:val="00D92024"/>
    <w:rsid w:val="00D92E66"/>
    <w:rsid w:val="00D92FF0"/>
    <w:rsid w:val="00D9486F"/>
    <w:rsid w:val="00D94AB3"/>
    <w:rsid w:val="00D94EA1"/>
    <w:rsid w:val="00D94EBD"/>
    <w:rsid w:val="00D951EC"/>
    <w:rsid w:val="00D9621F"/>
    <w:rsid w:val="00D966FE"/>
    <w:rsid w:val="00D978A1"/>
    <w:rsid w:val="00D97B21"/>
    <w:rsid w:val="00D97F36"/>
    <w:rsid w:val="00DA231F"/>
    <w:rsid w:val="00DA25D1"/>
    <w:rsid w:val="00DA335F"/>
    <w:rsid w:val="00DA4567"/>
    <w:rsid w:val="00DA4ECB"/>
    <w:rsid w:val="00DA7FB2"/>
    <w:rsid w:val="00DB035D"/>
    <w:rsid w:val="00DB0C0A"/>
    <w:rsid w:val="00DB24EF"/>
    <w:rsid w:val="00DB34C2"/>
    <w:rsid w:val="00DB448C"/>
    <w:rsid w:val="00DB4DCF"/>
    <w:rsid w:val="00DB4FBD"/>
    <w:rsid w:val="00DB695C"/>
    <w:rsid w:val="00DB76B7"/>
    <w:rsid w:val="00DB77BC"/>
    <w:rsid w:val="00DC121D"/>
    <w:rsid w:val="00DC349E"/>
    <w:rsid w:val="00DC44F5"/>
    <w:rsid w:val="00DC4521"/>
    <w:rsid w:val="00DC5734"/>
    <w:rsid w:val="00DC60BE"/>
    <w:rsid w:val="00DC60D5"/>
    <w:rsid w:val="00DD03A9"/>
    <w:rsid w:val="00DD0E88"/>
    <w:rsid w:val="00DD25F1"/>
    <w:rsid w:val="00DD2EE9"/>
    <w:rsid w:val="00DD45F8"/>
    <w:rsid w:val="00DD5483"/>
    <w:rsid w:val="00DD57D0"/>
    <w:rsid w:val="00DD6304"/>
    <w:rsid w:val="00DD7C21"/>
    <w:rsid w:val="00DD7F56"/>
    <w:rsid w:val="00DE0F1A"/>
    <w:rsid w:val="00DE0FAE"/>
    <w:rsid w:val="00DE1401"/>
    <w:rsid w:val="00DE1446"/>
    <w:rsid w:val="00DE4167"/>
    <w:rsid w:val="00DE4996"/>
    <w:rsid w:val="00DE6BE4"/>
    <w:rsid w:val="00DE75DC"/>
    <w:rsid w:val="00DE7B54"/>
    <w:rsid w:val="00DF0BC9"/>
    <w:rsid w:val="00DF1131"/>
    <w:rsid w:val="00DF2942"/>
    <w:rsid w:val="00DF31BC"/>
    <w:rsid w:val="00DF46C1"/>
    <w:rsid w:val="00DF4B10"/>
    <w:rsid w:val="00DF5494"/>
    <w:rsid w:val="00DF6863"/>
    <w:rsid w:val="00DF73BB"/>
    <w:rsid w:val="00E001AE"/>
    <w:rsid w:val="00E006BC"/>
    <w:rsid w:val="00E00A9B"/>
    <w:rsid w:val="00E010D7"/>
    <w:rsid w:val="00E01BA6"/>
    <w:rsid w:val="00E02348"/>
    <w:rsid w:val="00E033C4"/>
    <w:rsid w:val="00E05C7A"/>
    <w:rsid w:val="00E06518"/>
    <w:rsid w:val="00E07409"/>
    <w:rsid w:val="00E07421"/>
    <w:rsid w:val="00E108A4"/>
    <w:rsid w:val="00E10C05"/>
    <w:rsid w:val="00E11086"/>
    <w:rsid w:val="00E11430"/>
    <w:rsid w:val="00E11A98"/>
    <w:rsid w:val="00E12098"/>
    <w:rsid w:val="00E1260F"/>
    <w:rsid w:val="00E12CB6"/>
    <w:rsid w:val="00E13584"/>
    <w:rsid w:val="00E143F7"/>
    <w:rsid w:val="00E1491B"/>
    <w:rsid w:val="00E15A7E"/>
    <w:rsid w:val="00E16307"/>
    <w:rsid w:val="00E1661D"/>
    <w:rsid w:val="00E16707"/>
    <w:rsid w:val="00E17952"/>
    <w:rsid w:val="00E17996"/>
    <w:rsid w:val="00E20408"/>
    <w:rsid w:val="00E20987"/>
    <w:rsid w:val="00E209F6"/>
    <w:rsid w:val="00E20AF1"/>
    <w:rsid w:val="00E20C7D"/>
    <w:rsid w:val="00E21872"/>
    <w:rsid w:val="00E22201"/>
    <w:rsid w:val="00E22BCB"/>
    <w:rsid w:val="00E23D96"/>
    <w:rsid w:val="00E24D0A"/>
    <w:rsid w:val="00E24DEB"/>
    <w:rsid w:val="00E2557F"/>
    <w:rsid w:val="00E26427"/>
    <w:rsid w:val="00E26484"/>
    <w:rsid w:val="00E26503"/>
    <w:rsid w:val="00E26511"/>
    <w:rsid w:val="00E26F03"/>
    <w:rsid w:val="00E300A6"/>
    <w:rsid w:val="00E30D31"/>
    <w:rsid w:val="00E31238"/>
    <w:rsid w:val="00E33125"/>
    <w:rsid w:val="00E336BA"/>
    <w:rsid w:val="00E342D0"/>
    <w:rsid w:val="00E41417"/>
    <w:rsid w:val="00E419AA"/>
    <w:rsid w:val="00E42094"/>
    <w:rsid w:val="00E42588"/>
    <w:rsid w:val="00E43B6C"/>
    <w:rsid w:val="00E43D02"/>
    <w:rsid w:val="00E43E03"/>
    <w:rsid w:val="00E44578"/>
    <w:rsid w:val="00E44797"/>
    <w:rsid w:val="00E45070"/>
    <w:rsid w:val="00E451FC"/>
    <w:rsid w:val="00E45D48"/>
    <w:rsid w:val="00E46BF6"/>
    <w:rsid w:val="00E4704A"/>
    <w:rsid w:val="00E4723D"/>
    <w:rsid w:val="00E47421"/>
    <w:rsid w:val="00E47A6C"/>
    <w:rsid w:val="00E50E79"/>
    <w:rsid w:val="00E51100"/>
    <w:rsid w:val="00E51538"/>
    <w:rsid w:val="00E5227E"/>
    <w:rsid w:val="00E52C2A"/>
    <w:rsid w:val="00E54DA2"/>
    <w:rsid w:val="00E55A60"/>
    <w:rsid w:val="00E56094"/>
    <w:rsid w:val="00E565C9"/>
    <w:rsid w:val="00E569C8"/>
    <w:rsid w:val="00E57006"/>
    <w:rsid w:val="00E57211"/>
    <w:rsid w:val="00E57834"/>
    <w:rsid w:val="00E57A9B"/>
    <w:rsid w:val="00E60994"/>
    <w:rsid w:val="00E6163B"/>
    <w:rsid w:val="00E61F2D"/>
    <w:rsid w:val="00E63D97"/>
    <w:rsid w:val="00E64679"/>
    <w:rsid w:val="00E655DE"/>
    <w:rsid w:val="00E656A4"/>
    <w:rsid w:val="00E65EF7"/>
    <w:rsid w:val="00E6603A"/>
    <w:rsid w:val="00E6628C"/>
    <w:rsid w:val="00E66620"/>
    <w:rsid w:val="00E70737"/>
    <w:rsid w:val="00E70D46"/>
    <w:rsid w:val="00E71918"/>
    <w:rsid w:val="00E7203F"/>
    <w:rsid w:val="00E72CFA"/>
    <w:rsid w:val="00E7302D"/>
    <w:rsid w:val="00E734AB"/>
    <w:rsid w:val="00E76879"/>
    <w:rsid w:val="00E76917"/>
    <w:rsid w:val="00E771EB"/>
    <w:rsid w:val="00E77533"/>
    <w:rsid w:val="00E7788A"/>
    <w:rsid w:val="00E801B1"/>
    <w:rsid w:val="00E803C3"/>
    <w:rsid w:val="00E80CB1"/>
    <w:rsid w:val="00E83529"/>
    <w:rsid w:val="00E84378"/>
    <w:rsid w:val="00E84AB6"/>
    <w:rsid w:val="00E8513A"/>
    <w:rsid w:val="00E85D2C"/>
    <w:rsid w:val="00E870BA"/>
    <w:rsid w:val="00E87423"/>
    <w:rsid w:val="00E87D25"/>
    <w:rsid w:val="00E9011C"/>
    <w:rsid w:val="00E905ED"/>
    <w:rsid w:val="00E9139B"/>
    <w:rsid w:val="00E9279E"/>
    <w:rsid w:val="00E92B37"/>
    <w:rsid w:val="00E952F4"/>
    <w:rsid w:val="00E96F8A"/>
    <w:rsid w:val="00EA0400"/>
    <w:rsid w:val="00EA043B"/>
    <w:rsid w:val="00EA0527"/>
    <w:rsid w:val="00EA1E28"/>
    <w:rsid w:val="00EA2D45"/>
    <w:rsid w:val="00EA3D68"/>
    <w:rsid w:val="00EA5AED"/>
    <w:rsid w:val="00EA5D8D"/>
    <w:rsid w:val="00EA718D"/>
    <w:rsid w:val="00EA753F"/>
    <w:rsid w:val="00EA7A0A"/>
    <w:rsid w:val="00EB168D"/>
    <w:rsid w:val="00EB2932"/>
    <w:rsid w:val="00EB3473"/>
    <w:rsid w:val="00EB3D80"/>
    <w:rsid w:val="00EB5C64"/>
    <w:rsid w:val="00EB6B6C"/>
    <w:rsid w:val="00EB6FAF"/>
    <w:rsid w:val="00EB70EF"/>
    <w:rsid w:val="00EB7B65"/>
    <w:rsid w:val="00EC0CF5"/>
    <w:rsid w:val="00EC10DE"/>
    <w:rsid w:val="00EC1CE2"/>
    <w:rsid w:val="00EC208D"/>
    <w:rsid w:val="00EC2CE6"/>
    <w:rsid w:val="00EC48FA"/>
    <w:rsid w:val="00EC5036"/>
    <w:rsid w:val="00EC5263"/>
    <w:rsid w:val="00EC52D3"/>
    <w:rsid w:val="00EC5D91"/>
    <w:rsid w:val="00EC671F"/>
    <w:rsid w:val="00EC6B1E"/>
    <w:rsid w:val="00EC74F1"/>
    <w:rsid w:val="00ED0F95"/>
    <w:rsid w:val="00ED1E1C"/>
    <w:rsid w:val="00ED2DC1"/>
    <w:rsid w:val="00ED3F82"/>
    <w:rsid w:val="00ED4198"/>
    <w:rsid w:val="00ED4334"/>
    <w:rsid w:val="00ED470A"/>
    <w:rsid w:val="00ED69FF"/>
    <w:rsid w:val="00ED70A6"/>
    <w:rsid w:val="00EE3785"/>
    <w:rsid w:val="00EE4A31"/>
    <w:rsid w:val="00EE7AF5"/>
    <w:rsid w:val="00EF28A3"/>
    <w:rsid w:val="00EF30A6"/>
    <w:rsid w:val="00EF4865"/>
    <w:rsid w:val="00EF48DA"/>
    <w:rsid w:val="00EF4A7E"/>
    <w:rsid w:val="00EF56AA"/>
    <w:rsid w:val="00EF7551"/>
    <w:rsid w:val="00F000CA"/>
    <w:rsid w:val="00F00B05"/>
    <w:rsid w:val="00F0117E"/>
    <w:rsid w:val="00F01523"/>
    <w:rsid w:val="00F0396E"/>
    <w:rsid w:val="00F03FF0"/>
    <w:rsid w:val="00F042DA"/>
    <w:rsid w:val="00F04DD6"/>
    <w:rsid w:val="00F04EAC"/>
    <w:rsid w:val="00F066DE"/>
    <w:rsid w:val="00F06D55"/>
    <w:rsid w:val="00F075F9"/>
    <w:rsid w:val="00F07CE3"/>
    <w:rsid w:val="00F07DEB"/>
    <w:rsid w:val="00F10910"/>
    <w:rsid w:val="00F11043"/>
    <w:rsid w:val="00F112DF"/>
    <w:rsid w:val="00F14FCF"/>
    <w:rsid w:val="00F165DF"/>
    <w:rsid w:val="00F1695F"/>
    <w:rsid w:val="00F20D25"/>
    <w:rsid w:val="00F20D59"/>
    <w:rsid w:val="00F215FC"/>
    <w:rsid w:val="00F225CC"/>
    <w:rsid w:val="00F23E3E"/>
    <w:rsid w:val="00F261A8"/>
    <w:rsid w:val="00F26ED9"/>
    <w:rsid w:val="00F27EA5"/>
    <w:rsid w:val="00F30760"/>
    <w:rsid w:val="00F318FE"/>
    <w:rsid w:val="00F35BDE"/>
    <w:rsid w:val="00F35E3D"/>
    <w:rsid w:val="00F368F3"/>
    <w:rsid w:val="00F36DA3"/>
    <w:rsid w:val="00F378A7"/>
    <w:rsid w:val="00F40159"/>
    <w:rsid w:val="00F40D85"/>
    <w:rsid w:val="00F40EB1"/>
    <w:rsid w:val="00F41F5E"/>
    <w:rsid w:val="00F43018"/>
    <w:rsid w:val="00F43C6B"/>
    <w:rsid w:val="00F447A4"/>
    <w:rsid w:val="00F447BA"/>
    <w:rsid w:val="00F450DE"/>
    <w:rsid w:val="00F46A6B"/>
    <w:rsid w:val="00F47756"/>
    <w:rsid w:val="00F503C2"/>
    <w:rsid w:val="00F50780"/>
    <w:rsid w:val="00F50C5F"/>
    <w:rsid w:val="00F53123"/>
    <w:rsid w:val="00F551E2"/>
    <w:rsid w:val="00F55DB2"/>
    <w:rsid w:val="00F5613E"/>
    <w:rsid w:val="00F571EE"/>
    <w:rsid w:val="00F60047"/>
    <w:rsid w:val="00F6036D"/>
    <w:rsid w:val="00F60A0A"/>
    <w:rsid w:val="00F60D92"/>
    <w:rsid w:val="00F6233A"/>
    <w:rsid w:val="00F629ED"/>
    <w:rsid w:val="00F63110"/>
    <w:rsid w:val="00F6543D"/>
    <w:rsid w:val="00F6569A"/>
    <w:rsid w:val="00F65BC3"/>
    <w:rsid w:val="00F66A1B"/>
    <w:rsid w:val="00F66ECD"/>
    <w:rsid w:val="00F67D8C"/>
    <w:rsid w:val="00F71972"/>
    <w:rsid w:val="00F71A5C"/>
    <w:rsid w:val="00F74BCA"/>
    <w:rsid w:val="00F74D1C"/>
    <w:rsid w:val="00F75611"/>
    <w:rsid w:val="00F75814"/>
    <w:rsid w:val="00F760C5"/>
    <w:rsid w:val="00F76E8F"/>
    <w:rsid w:val="00F77605"/>
    <w:rsid w:val="00F77ADA"/>
    <w:rsid w:val="00F77AF8"/>
    <w:rsid w:val="00F77BFA"/>
    <w:rsid w:val="00F77C84"/>
    <w:rsid w:val="00F805A0"/>
    <w:rsid w:val="00F80EC9"/>
    <w:rsid w:val="00F81DD6"/>
    <w:rsid w:val="00F822C4"/>
    <w:rsid w:val="00F82FEB"/>
    <w:rsid w:val="00F831F3"/>
    <w:rsid w:val="00F858BB"/>
    <w:rsid w:val="00F85D28"/>
    <w:rsid w:val="00F86C85"/>
    <w:rsid w:val="00F86DDD"/>
    <w:rsid w:val="00F872A2"/>
    <w:rsid w:val="00F87C2F"/>
    <w:rsid w:val="00F91FB4"/>
    <w:rsid w:val="00F92B17"/>
    <w:rsid w:val="00F92D6D"/>
    <w:rsid w:val="00F92F50"/>
    <w:rsid w:val="00F933AA"/>
    <w:rsid w:val="00F93D7D"/>
    <w:rsid w:val="00F947E6"/>
    <w:rsid w:val="00F948F4"/>
    <w:rsid w:val="00F95C17"/>
    <w:rsid w:val="00F95EF4"/>
    <w:rsid w:val="00F9610D"/>
    <w:rsid w:val="00F96EF3"/>
    <w:rsid w:val="00F97B50"/>
    <w:rsid w:val="00FA14DB"/>
    <w:rsid w:val="00FA35F7"/>
    <w:rsid w:val="00FA3CE4"/>
    <w:rsid w:val="00FA3D3F"/>
    <w:rsid w:val="00FA4224"/>
    <w:rsid w:val="00FA4F9A"/>
    <w:rsid w:val="00FA61B9"/>
    <w:rsid w:val="00FB04E3"/>
    <w:rsid w:val="00FB0BE8"/>
    <w:rsid w:val="00FB0C2A"/>
    <w:rsid w:val="00FB19B8"/>
    <w:rsid w:val="00FB20A0"/>
    <w:rsid w:val="00FB2514"/>
    <w:rsid w:val="00FB2805"/>
    <w:rsid w:val="00FB2E8D"/>
    <w:rsid w:val="00FB302E"/>
    <w:rsid w:val="00FB328D"/>
    <w:rsid w:val="00FB3420"/>
    <w:rsid w:val="00FB3FD8"/>
    <w:rsid w:val="00FB5559"/>
    <w:rsid w:val="00FB682F"/>
    <w:rsid w:val="00FB7E67"/>
    <w:rsid w:val="00FC008E"/>
    <w:rsid w:val="00FC13D6"/>
    <w:rsid w:val="00FC213E"/>
    <w:rsid w:val="00FC22A3"/>
    <w:rsid w:val="00FC2491"/>
    <w:rsid w:val="00FC285E"/>
    <w:rsid w:val="00FC2BFD"/>
    <w:rsid w:val="00FC3BBB"/>
    <w:rsid w:val="00FC5617"/>
    <w:rsid w:val="00FC56CE"/>
    <w:rsid w:val="00FC6968"/>
    <w:rsid w:val="00FC6B90"/>
    <w:rsid w:val="00FC6DE7"/>
    <w:rsid w:val="00FC7A0A"/>
    <w:rsid w:val="00FD0098"/>
    <w:rsid w:val="00FD025D"/>
    <w:rsid w:val="00FD0478"/>
    <w:rsid w:val="00FD1A1F"/>
    <w:rsid w:val="00FD1E8F"/>
    <w:rsid w:val="00FD20A0"/>
    <w:rsid w:val="00FD2A36"/>
    <w:rsid w:val="00FD376C"/>
    <w:rsid w:val="00FD3C09"/>
    <w:rsid w:val="00FD4B96"/>
    <w:rsid w:val="00FD4E81"/>
    <w:rsid w:val="00FD51D7"/>
    <w:rsid w:val="00FD5FD3"/>
    <w:rsid w:val="00FD6387"/>
    <w:rsid w:val="00FD748D"/>
    <w:rsid w:val="00FD7F06"/>
    <w:rsid w:val="00FD7F23"/>
    <w:rsid w:val="00FE091E"/>
    <w:rsid w:val="00FE12CB"/>
    <w:rsid w:val="00FE155D"/>
    <w:rsid w:val="00FE389E"/>
    <w:rsid w:val="00FE3CEA"/>
    <w:rsid w:val="00FE41A8"/>
    <w:rsid w:val="00FE49BD"/>
    <w:rsid w:val="00FE5DD7"/>
    <w:rsid w:val="00FE6A0D"/>
    <w:rsid w:val="00FE6DBB"/>
    <w:rsid w:val="00FF1DB1"/>
    <w:rsid w:val="00FF2014"/>
    <w:rsid w:val="00FF3072"/>
    <w:rsid w:val="00FF32F5"/>
    <w:rsid w:val="00FF4FDC"/>
    <w:rsid w:val="00FF5434"/>
    <w:rsid w:val="00FF595E"/>
    <w:rsid w:val="00FF5B9B"/>
    <w:rsid w:val="00FF6D1F"/>
    <w:rsid w:val="00FF703F"/>
    <w:rsid w:val="00FF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position-vertical-relative:line" strokecolor="silver">
      <v:stroke endarrow="block" color="silver" weight="1.75pt"/>
      <o:colormru v:ext="edit" colors="#0f4f75,#fbfbfb"/>
    </o:shapedefaults>
    <o:shapelayout v:ext="edit">
      <o:idmap v:ext="edit" data="1"/>
    </o:shapelayout>
  </w:shapeDefaults>
  <w:decimalSymbol w:val="."/>
  <w:listSeparator w:val=","/>
  <w14:docId w14:val="621E3824"/>
  <w15:chartTrackingRefBased/>
  <w15:docId w15:val="{F375746E-DE55-4338-BCDB-7DEE9950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4A5"/>
    <w:rPr>
      <w:rFonts w:ascii="Arial" w:hAnsi="Arial"/>
      <w:sz w:val="22"/>
      <w:szCs w:val="24"/>
    </w:rPr>
  </w:style>
  <w:style w:type="paragraph" w:styleId="Heading1">
    <w:name w:val="heading 1"/>
    <w:basedOn w:val="Normal"/>
    <w:next w:val="Normal"/>
    <w:qFormat/>
    <w:rsid w:val="00C56965"/>
    <w:pPr>
      <w:keepNext/>
      <w:outlineLvl w:val="0"/>
    </w:pPr>
    <w:rPr>
      <w:rFonts w:cs="Arial"/>
      <w:b/>
      <w:bCs/>
      <w:color w:val="0F4F75"/>
      <w:kern w:val="32"/>
      <w:sz w:val="32"/>
      <w:szCs w:val="32"/>
    </w:rPr>
  </w:style>
  <w:style w:type="paragraph" w:styleId="Heading2">
    <w:name w:val="heading 2"/>
    <w:basedOn w:val="Normal"/>
    <w:next w:val="Normal"/>
    <w:qFormat/>
    <w:rsid w:val="00C56965"/>
    <w:pPr>
      <w:keepNext/>
      <w:outlineLvl w:val="1"/>
    </w:pPr>
    <w:rPr>
      <w:rFonts w:cs="Arial"/>
      <w:b/>
      <w:bCs/>
      <w:iCs/>
      <w:sz w:val="32"/>
      <w:szCs w:val="28"/>
    </w:rPr>
  </w:style>
  <w:style w:type="paragraph" w:styleId="Heading3">
    <w:name w:val="heading 3"/>
    <w:basedOn w:val="Normal"/>
    <w:next w:val="Normal"/>
    <w:qFormat/>
    <w:rsid w:val="007F6F71"/>
    <w:pPr>
      <w:keepNext/>
      <w:outlineLvl w:val="2"/>
    </w:pPr>
    <w:rPr>
      <w:rFonts w:cs="Arial"/>
      <w:b/>
      <w:bCs/>
      <w:szCs w:val="26"/>
    </w:rPr>
  </w:style>
  <w:style w:type="paragraph" w:styleId="Heading4">
    <w:name w:val="heading 4"/>
    <w:basedOn w:val="Normal"/>
    <w:next w:val="Normal"/>
    <w:qFormat/>
    <w:rsid w:val="00474482"/>
    <w:pPr>
      <w:keepNext/>
      <w:outlineLvl w:val="3"/>
    </w:pPr>
    <w:rPr>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italics">
    <w:name w:val="Text (italics)"/>
    <w:rsid w:val="00610DBC"/>
    <w:rPr>
      <w:i/>
    </w:rPr>
  </w:style>
  <w:style w:type="paragraph" w:styleId="TOC3">
    <w:name w:val="toc 3"/>
    <w:basedOn w:val="Normal"/>
    <w:next w:val="Normal"/>
    <w:autoRedefine/>
    <w:semiHidden/>
    <w:rsid w:val="007F6F71"/>
    <w:pPr>
      <w:spacing w:before="120" w:after="120"/>
      <w:ind w:left="442"/>
    </w:pPr>
  </w:style>
  <w:style w:type="character" w:customStyle="1" w:styleId="Textbold">
    <w:name w:val="Text (bold"/>
    <w:aliases w:val="red)"/>
    <w:rsid w:val="00A16663"/>
    <w:rPr>
      <w:b/>
      <w:bCs/>
      <w:color w:val="FF0000"/>
    </w:rPr>
  </w:style>
  <w:style w:type="table" w:customStyle="1" w:styleId="Tabledefault">
    <w:name w:val="Table (default)"/>
    <w:basedOn w:val="TableNormal"/>
    <w:rsid w:val="00D3323B"/>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tickbox">
    <w:name w:val="List (tick box)"/>
    <w:basedOn w:val="NoList"/>
    <w:rsid w:val="00FD7F23"/>
    <w:pPr>
      <w:numPr>
        <w:numId w:val="1"/>
      </w:numPr>
    </w:pPr>
  </w:style>
  <w:style w:type="paragraph" w:styleId="TOC1">
    <w:name w:val="toc 1"/>
    <w:basedOn w:val="Normal"/>
    <w:next w:val="Normal"/>
    <w:autoRedefine/>
    <w:semiHidden/>
    <w:rsid w:val="008C675D"/>
    <w:pPr>
      <w:tabs>
        <w:tab w:val="right" w:leader="dot" w:pos="10194"/>
      </w:tabs>
      <w:spacing w:before="120" w:after="120"/>
    </w:pPr>
    <w:rPr>
      <w:b/>
    </w:rPr>
  </w:style>
  <w:style w:type="paragraph" w:styleId="TOC2">
    <w:name w:val="toc 2"/>
    <w:basedOn w:val="Normal"/>
    <w:next w:val="Normal"/>
    <w:autoRedefine/>
    <w:semiHidden/>
    <w:rsid w:val="007F6F71"/>
    <w:pPr>
      <w:spacing w:before="120" w:after="120"/>
      <w:ind w:left="221"/>
    </w:pPr>
  </w:style>
  <w:style w:type="paragraph" w:styleId="Header">
    <w:name w:val="header"/>
    <w:basedOn w:val="Normal"/>
    <w:link w:val="HeaderChar"/>
    <w:uiPriority w:val="99"/>
    <w:unhideWhenUsed/>
    <w:rsid w:val="00482194"/>
    <w:pPr>
      <w:tabs>
        <w:tab w:val="center" w:pos="4513"/>
        <w:tab w:val="right" w:pos="9026"/>
      </w:tabs>
    </w:pPr>
  </w:style>
  <w:style w:type="character" w:styleId="Hyperlink">
    <w:name w:val="Hyperlink"/>
    <w:rsid w:val="00EE7AF5"/>
    <w:rPr>
      <w:rFonts w:ascii="Arial" w:hAnsi="Arial"/>
      <w:color w:val="0000FF"/>
      <w:sz w:val="22"/>
      <w:u w:val="single"/>
    </w:rPr>
  </w:style>
  <w:style w:type="character" w:styleId="Strong">
    <w:name w:val="Strong"/>
    <w:qFormat/>
    <w:rsid w:val="00271974"/>
    <w:rPr>
      <w:b/>
      <w:bCs/>
    </w:rPr>
  </w:style>
  <w:style w:type="character" w:customStyle="1" w:styleId="HeaderChar">
    <w:name w:val="Header Char"/>
    <w:link w:val="Header"/>
    <w:uiPriority w:val="99"/>
    <w:rsid w:val="00482194"/>
    <w:rPr>
      <w:rFonts w:ascii="Arial" w:hAnsi="Arial"/>
      <w:sz w:val="22"/>
      <w:szCs w:val="24"/>
    </w:rPr>
  </w:style>
  <w:style w:type="paragraph" w:styleId="TOC4">
    <w:name w:val="toc 4"/>
    <w:basedOn w:val="Normal"/>
    <w:next w:val="Normal"/>
    <w:autoRedefine/>
    <w:semiHidden/>
    <w:rsid w:val="007F6F71"/>
    <w:pPr>
      <w:spacing w:before="120" w:after="120"/>
      <w:ind w:left="658"/>
    </w:pPr>
  </w:style>
  <w:style w:type="paragraph" w:styleId="TOC5">
    <w:name w:val="toc 5"/>
    <w:basedOn w:val="Normal"/>
    <w:next w:val="Normal"/>
    <w:autoRedefine/>
    <w:semiHidden/>
    <w:rsid w:val="007F6F71"/>
    <w:pPr>
      <w:spacing w:before="120" w:after="120"/>
      <w:ind w:left="879"/>
    </w:pPr>
  </w:style>
  <w:style w:type="table" w:customStyle="1" w:styleId="Tablegreybox">
    <w:name w:val="Table (grey box)"/>
    <w:basedOn w:val="TableNormal"/>
    <w:rsid w:val="00D474A9"/>
    <w:rPr>
      <w:rFonts w:ascii="Arial" w:hAnsi="Arial"/>
      <w:color w:val="000000"/>
      <w:sz w:val="22"/>
      <w:szCs w:val="22"/>
    </w:rPr>
    <w:tblP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CellMar>
        <w:top w:w="113" w:type="dxa"/>
        <w:left w:w="113" w:type="dxa"/>
        <w:bottom w:w="113" w:type="dxa"/>
        <w:right w:w="113" w:type="dxa"/>
      </w:tblCellMar>
    </w:tblPr>
    <w:tcPr>
      <w:shd w:val="clear" w:color="auto" w:fill="auto"/>
    </w:tcPr>
  </w:style>
  <w:style w:type="numbering" w:customStyle="1" w:styleId="Listbulletpoint">
    <w:name w:val="List (bullet point)"/>
    <w:basedOn w:val="Listtickbox"/>
    <w:rsid w:val="00F551E2"/>
    <w:pPr>
      <w:numPr>
        <w:numId w:val="2"/>
      </w:numPr>
    </w:pPr>
  </w:style>
  <w:style w:type="numbering" w:customStyle="1" w:styleId="Listplussign">
    <w:name w:val="List (plus sign)"/>
    <w:basedOn w:val="NoList"/>
    <w:rsid w:val="00902291"/>
    <w:pPr>
      <w:numPr>
        <w:numId w:val="6"/>
      </w:numPr>
    </w:pPr>
  </w:style>
  <w:style w:type="paragraph" w:styleId="BalloonText">
    <w:name w:val="Balloon Text"/>
    <w:basedOn w:val="Normal"/>
    <w:semiHidden/>
    <w:rsid w:val="00570075"/>
    <w:rPr>
      <w:rFonts w:ascii="Tahoma" w:hAnsi="Tahoma" w:cs="Tahoma"/>
      <w:sz w:val="16"/>
      <w:szCs w:val="16"/>
    </w:rPr>
  </w:style>
  <w:style w:type="paragraph" w:styleId="DocumentMap">
    <w:name w:val="Document Map"/>
    <w:basedOn w:val="Normal"/>
    <w:semiHidden/>
    <w:rsid w:val="006455CD"/>
    <w:pPr>
      <w:shd w:val="clear" w:color="auto" w:fill="000080"/>
    </w:pPr>
    <w:rPr>
      <w:rFonts w:ascii="Tahoma" w:hAnsi="Tahoma" w:cs="Tahoma"/>
    </w:rPr>
  </w:style>
  <w:style w:type="table" w:customStyle="1" w:styleId="Tablewelfare">
    <w:name w:val="Table (welfare)"/>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shd w:val="clear" w:color="auto" w:fill="339966"/>
        <w:vAlign w:val="center"/>
      </w:tcPr>
    </w:tblStylePr>
  </w:style>
  <w:style w:type="table" w:customStyle="1" w:styleId="Tablemediamanagement">
    <w:name w:val="Table (media management)"/>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F0000"/>
        <w:vAlign w:val="center"/>
      </w:tcPr>
    </w:tblStylePr>
  </w:style>
  <w:style w:type="table" w:customStyle="1" w:styleId="Tableresources">
    <w:name w:val="Table (resources)"/>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8080"/>
        <w:vAlign w:val="center"/>
      </w:tcPr>
    </w:tblStylePr>
  </w:style>
  <w:style w:type="table" w:customStyle="1" w:styleId="Tablecommunications">
    <w:name w:val="Table (communications)"/>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0080"/>
        <w:vAlign w:val="center"/>
      </w:tcPr>
    </w:tblStylePr>
  </w:style>
  <w:style w:type="table" w:customStyle="1" w:styleId="Tablebusinesscontinuity">
    <w:name w:val="Table (business continuity)"/>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FFCC00"/>
        <w:vAlign w:val="center"/>
      </w:tcPr>
    </w:tblStylePr>
  </w:style>
  <w:style w:type="table" w:customStyle="1" w:styleId="Tableco-ordination">
    <w:name w:val="Table (co-ordination)"/>
    <w:basedOn w:val="TableNormal"/>
    <w:rsid w:val="00D3323B"/>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log-keeping">
    <w:name w:val="Table (log-keeping)"/>
    <w:basedOn w:val="TableNormal"/>
    <w:rsid w:val="00EC6B1E"/>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C007E"/>
      </w:tcPr>
    </w:tblStylePr>
  </w:style>
  <w:style w:type="numbering" w:customStyle="1" w:styleId="Listbulletpointwithindentation">
    <w:name w:val="List (bullet point with indentation)"/>
    <w:basedOn w:val="Listbulletpoint"/>
    <w:rsid w:val="0086324D"/>
    <w:pPr>
      <w:numPr>
        <w:numId w:val="7"/>
      </w:numPr>
    </w:pPr>
  </w:style>
  <w:style w:type="table" w:customStyle="1" w:styleId="Tableeducationalvisitleader">
    <w:name w:val="Table (educational visit leader)"/>
    <w:basedOn w:val="TableNormal"/>
    <w:rsid w:val="0004630C"/>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18CCB"/>
      </w:tcPr>
    </w:tblStylePr>
  </w:style>
  <w:style w:type="paragraph" w:styleId="Footer">
    <w:name w:val="footer"/>
    <w:basedOn w:val="Normal"/>
    <w:link w:val="FooterChar"/>
    <w:uiPriority w:val="99"/>
    <w:unhideWhenUsed/>
    <w:rsid w:val="00482194"/>
    <w:pPr>
      <w:tabs>
        <w:tab w:val="center" w:pos="4513"/>
        <w:tab w:val="right" w:pos="9026"/>
      </w:tabs>
    </w:pPr>
  </w:style>
  <w:style w:type="character" w:customStyle="1" w:styleId="FooterChar">
    <w:name w:val="Footer Char"/>
    <w:link w:val="Footer"/>
    <w:uiPriority w:val="99"/>
    <w:rsid w:val="00482194"/>
    <w:rPr>
      <w:rFonts w:ascii="Arial" w:hAnsi="Arial"/>
      <w:sz w:val="22"/>
      <w:szCs w:val="24"/>
    </w:rPr>
  </w:style>
  <w:style w:type="character" w:styleId="FollowedHyperlink">
    <w:name w:val="FollowedHyperlink"/>
    <w:rsid w:val="004747CC"/>
    <w:rPr>
      <w:rFonts w:ascii="Arial" w:hAnsi="Arial"/>
      <w:color w:val="0000FF"/>
      <w:sz w:val="22"/>
      <w:u w:val="single"/>
    </w:rPr>
  </w:style>
  <w:style w:type="paragraph" w:customStyle="1" w:styleId="Maintitle">
    <w:name w:val="Main title"/>
    <w:basedOn w:val="Normal"/>
    <w:next w:val="Normal"/>
    <w:rsid w:val="00C56965"/>
    <w:pPr>
      <w:jc w:val="center"/>
    </w:pPr>
    <w:rPr>
      <w:b/>
      <w:sz w:val="32"/>
    </w:rPr>
  </w:style>
  <w:style w:type="paragraph" w:customStyle="1" w:styleId="Textlogkeepingguidelines">
    <w:name w:val="Text (log keeping guidelines)"/>
    <w:basedOn w:val="Normal"/>
    <w:rsid w:val="00981058"/>
    <w:pPr>
      <w:spacing w:line="290" w:lineRule="auto"/>
    </w:pPr>
    <w:rPr>
      <w:rFonts w:ascii="Monotype Corsiva" w:hAnsi="Monotype Corsiva"/>
    </w:rPr>
  </w:style>
  <w:style w:type="paragraph" w:customStyle="1" w:styleId="1bodycopy10pt">
    <w:name w:val="1 body copy 10pt"/>
    <w:basedOn w:val="Normal"/>
    <w:link w:val="1bodycopy10ptChar"/>
    <w:qFormat/>
    <w:rsid w:val="00006264"/>
    <w:pPr>
      <w:spacing w:after="120"/>
    </w:pPr>
    <w:rPr>
      <w:rFonts w:eastAsia="MS Mincho"/>
      <w:sz w:val="20"/>
      <w:lang w:val="en-US" w:eastAsia="en-US"/>
    </w:rPr>
  </w:style>
  <w:style w:type="character" w:customStyle="1" w:styleId="1bodycopy10ptChar">
    <w:name w:val="1 body copy 10pt Char"/>
    <w:link w:val="1bodycopy10pt"/>
    <w:rsid w:val="00006264"/>
    <w:rPr>
      <w:rFonts w:ascii="Arial" w:eastAsia="MS Mincho" w:hAnsi="Arial"/>
      <w:szCs w:val="24"/>
      <w:lang w:val="en-US" w:eastAsia="en-US"/>
    </w:rPr>
  </w:style>
  <w:style w:type="character" w:customStyle="1" w:styleId="Textbold0">
    <w:name w:val="Text (bold)"/>
    <w:rsid w:val="00A77DDB"/>
    <w:rPr>
      <w:b/>
      <w:color w:val="auto"/>
    </w:rPr>
  </w:style>
  <w:style w:type="character" w:styleId="UnresolvedMention">
    <w:name w:val="Unresolved Mention"/>
    <w:uiPriority w:val="99"/>
    <w:semiHidden/>
    <w:unhideWhenUsed/>
    <w:rsid w:val="00006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75987">
      <w:bodyDiv w:val="1"/>
      <w:marLeft w:val="0"/>
      <w:marRight w:val="0"/>
      <w:marTop w:val="0"/>
      <w:marBottom w:val="0"/>
      <w:divBdr>
        <w:top w:val="none" w:sz="0" w:space="0" w:color="auto"/>
        <w:left w:val="none" w:sz="0" w:space="0" w:color="auto"/>
        <w:bottom w:val="none" w:sz="0" w:space="0" w:color="auto"/>
        <w:right w:val="none" w:sz="0" w:space="0" w:color="auto"/>
      </w:divBdr>
      <w:divsChild>
        <w:div w:id="2072459701">
          <w:marLeft w:val="0"/>
          <w:marRight w:val="0"/>
          <w:marTop w:val="0"/>
          <w:marBottom w:val="0"/>
          <w:divBdr>
            <w:top w:val="none" w:sz="0" w:space="0" w:color="auto"/>
            <w:left w:val="none" w:sz="0" w:space="0" w:color="auto"/>
            <w:bottom w:val="none" w:sz="0" w:space="0" w:color="auto"/>
            <w:right w:val="none" w:sz="0" w:space="0" w:color="auto"/>
          </w:divBdr>
          <w:divsChild>
            <w:div w:id="100077371">
              <w:marLeft w:val="0"/>
              <w:marRight w:val="0"/>
              <w:marTop w:val="0"/>
              <w:marBottom w:val="0"/>
              <w:divBdr>
                <w:top w:val="none" w:sz="0" w:space="0" w:color="auto"/>
                <w:left w:val="none" w:sz="0" w:space="0" w:color="auto"/>
                <w:bottom w:val="none" w:sz="0" w:space="0" w:color="auto"/>
                <w:right w:val="none" w:sz="0" w:space="0" w:color="auto"/>
              </w:divBdr>
            </w:div>
            <w:div w:id="175458488">
              <w:marLeft w:val="0"/>
              <w:marRight w:val="0"/>
              <w:marTop w:val="0"/>
              <w:marBottom w:val="0"/>
              <w:divBdr>
                <w:top w:val="none" w:sz="0" w:space="0" w:color="auto"/>
                <w:left w:val="none" w:sz="0" w:space="0" w:color="auto"/>
                <w:bottom w:val="none" w:sz="0" w:space="0" w:color="auto"/>
                <w:right w:val="none" w:sz="0" w:space="0" w:color="auto"/>
              </w:divBdr>
            </w:div>
            <w:div w:id="185410925">
              <w:marLeft w:val="0"/>
              <w:marRight w:val="0"/>
              <w:marTop w:val="0"/>
              <w:marBottom w:val="0"/>
              <w:divBdr>
                <w:top w:val="none" w:sz="0" w:space="0" w:color="auto"/>
                <w:left w:val="none" w:sz="0" w:space="0" w:color="auto"/>
                <w:bottom w:val="none" w:sz="0" w:space="0" w:color="auto"/>
                <w:right w:val="none" w:sz="0" w:space="0" w:color="auto"/>
              </w:divBdr>
            </w:div>
            <w:div w:id="244925061">
              <w:marLeft w:val="0"/>
              <w:marRight w:val="0"/>
              <w:marTop w:val="0"/>
              <w:marBottom w:val="0"/>
              <w:divBdr>
                <w:top w:val="none" w:sz="0" w:space="0" w:color="auto"/>
                <w:left w:val="none" w:sz="0" w:space="0" w:color="auto"/>
                <w:bottom w:val="none" w:sz="0" w:space="0" w:color="auto"/>
                <w:right w:val="none" w:sz="0" w:space="0" w:color="auto"/>
              </w:divBdr>
            </w:div>
            <w:div w:id="453984825">
              <w:marLeft w:val="0"/>
              <w:marRight w:val="0"/>
              <w:marTop w:val="0"/>
              <w:marBottom w:val="0"/>
              <w:divBdr>
                <w:top w:val="none" w:sz="0" w:space="0" w:color="auto"/>
                <w:left w:val="none" w:sz="0" w:space="0" w:color="auto"/>
                <w:bottom w:val="none" w:sz="0" w:space="0" w:color="auto"/>
                <w:right w:val="none" w:sz="0" w:space="0" w:color="auto"/>
              </w:divBdr>
            </w:div>
            <w:div w:id="587034171">
              <w:marLeft w:val="0"/>
              <w:marRight w:val="0"/>
              <w:marTop w:val="0"/>
              <w:marBottom w:val="0"/>
              <w:divBdr>
                <w:top w:val="none" w:sz="0" w:space="0" w:color="auto"/>
                <w:left w:val="none" w:sz="0" w:space="0" w:color="auto"/>
                <w:bottom w:val="none" w:sz="0" w:space="0" w:color="auto"/>
                <w:right w:val="none" w:sz="0" w:space="0" w:color="auto"/>
              </w:divBdr>
            </w:div>
            <w:div w:id="1233544439">
              <w:marLeft w:val="0"/>
              <w:marRight w:val="0"/>
              <w:marTop w:val="0"/>
              <w:marBottom w:val="0"/>
              <w:divBdr>
                <w:top w:val="none" w:sz="0" w:space="0" w:color="auto"/>
                <w:left w:val="none" w:sz="0" w:space="0" w:color="auto"/>
                <w:bottom w:val="none" w:sz="0" w:space="0" w:color="auto"/>
                <w:right w:val="none" w:sz="0" w:space="0" w:color="auto"/>
              </w:divBdr>
            </w:div>
            <w:div w:id="1405880351">
              <w:marLeft w:val="0"/>
              <w:marRight w:val="0"/>
              <w:marTop w:val="0"/>
              <w:marBottom w:val="0"/>
              <w:divBdr>
                <w:top w:val="none" w:sz="0" w:space="0" w:color="auto"/>
                <w:left w:val="none" w:sz="0" w:space="0" w:color="auto"/>
                <w:bottom w:val="none" w:sz="0" w:space="0" w:color="auto"/>
                <w:right w:val="none" w:sz="0" w:space="0" w:color="auto"/>
              </w:divBdr>
            </w:div>
            <w:div w:id="1738899105">
              <w:marLeft w:val="0"/>
              <w:marRight w:val="0"/>
              <w:marTop w:val="0"/>
              <w:marBottom w:val="0"/>
              <w:divBdr>
                <w:top w:val="none" w:sz="0" w:space="0" w:color="auto"/>
                <w:left w:val="none" w:sz="0" w:space="0" w:color="auto"/>
                <w:bottom w:val="none" w:sz="0" w:space="0" w:color="auto"/>
                <w:right w:val="none" w:sz="0" w:space="0" w:color="auto"/>
              </w:divBdr>
            </w:div>
            <w:div w:id="1738935330">
              <w:marLeft w:val="0"/>
              <w:marRight w:val="0"/>
              <w:marTop w:val="0"/>
              <w:marBottom w:val="0"/>
              <w:divBdr>
                <w:top w:val="none" w:sz="0" w:space="0" w:color="auto"/>
                <w:left w:val="none" w:sz="0" w:space="0" w:color="auto"/>
                <w:bottom w:val="none" w:sz="0" w:space="0" w:color="auto"/>
                <w:right w:val="none" w:sz="0" w:space="0" w:color="auto"/>
              </w:divBdr>
            </w:div>
            <w:div w:id="1859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0638">
      <w:bodyDiv w:val="1"/>
      <w:marLeft w:val="0"/>
      <w:marRight w:val="0"/>
      <w:marTop w:val="0"/>
      <w:marBottom w:val="0"/>
      <w:divBdr>
        <w:top w:val="none" w:sz="0" w:space="0" w:color="auto"/>
        <w:left w:val="none" w:sz="0" w:space="0" w:color="auto"/>
        <w:bottom w:val="none" w:sz="0" w:space="0" w:color="auto"/>
        <w:right w:val="none" w:sz="0" w:space="0" w:color="auto"/>
      </w:divBdr>
      <w:divsChild>
        <w:div w:id="1702822314">
          <w:marLeft w:val="0"/>
          <w:marRight w:val="0"/>
          <w:marTop w:val="0"/>
          <w:marBottom w:val="0"/>
          <w:divBdr>
            <w:top w:val="none" w:sz="0" w:space="0" w:color="auto"/>
            <w:left w:val="none" w:sz="0" w:space="0" w:color="auto"/>
            <w:bottom w:val="none" w:sz="0" w:space="0" w:color="auto"/>
            <w:right w:val="none" w:sz="0" w:space="0" w:color="auto"/>
          </w:divBdr>
          <w:divsChild>
            <w:div w:id="760220495">
              <w:marLeft w:val="0"/>
              <w:marRight w:val="0"/>
              <w:marTop w:val="0"/>
              <w:marBottom w:val="0"/>
              <w:divBdr>
                <w:top w:val="none" w:sz="0" w:space="0" w:color="auto"/>
                <w:left w:val="none" w:sz="0" w:space="0" w:color="auto"/>
                <w:bottom w:val="none" w:sz="0" w:space="0" w:color="auto"/>
                <w:right w:val="none" w:sz="0" w:space="0" w:color="auto"/>
              </w:divBdr>
            </w:div>
            <w:div w:id="15679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eadows-schoo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59\Desktop\CSE%20(Coping%20with%20a%20School%20Emergency%20-%20Practical%20Resources%20for%20Schools)\CSE%20(Coping%20with%20a%20School%20Emergency%20-%20Practical%20Resources%20for%20Schools)\CSE01%20(Risk%20assessment)\CSE01a%20(Ris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CSE01a (Risks)</Template>
  <TotalTime>5</TotalTime>
  <Pages>9</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Coping with a School Emergency: Practical Resources for Schools</vt:lpstr>
    </vt:vector>
  </TitlesOfParts>
  <Company>© Nottinghamshire County Council</Company>
  <LinksUpToDate>false</LinksUpToDate>
  <CharactersWithSpaces>11228</CharactersWithSpaces>
  <SharedDoc>false</SharedDoc>
  <HLinks>
    <vt:vector size="12" baseType="variant">
      <vt:variant>
        <vt:i4>2162692</vt:i4>
      </vt:variant>
      <vt:variant>
        <vt:i4>3</vt:i4>
      </vt:variant>
      <vt:variant>
        <vt:i4>0</vt:i4>
      </vt:variant>
      <vt:variant>
        <vt:i4>5</vt:i4>
      </vt:variant>
      <vt:variant>
        <vt:lpwstr>mailto:enquiries@arc-cic.co.uk</vt:lpwstr>
      </vt:variant>
      <vt:variant>
        <vt:lpwstr/>
      </vt:variant>
      <vt:variant>
        <vt:i4>983122</vt:i4>
      </vt:variant>
      <vt:variant>
        <vt:i4>0</vt:i4>
      </vt:variant>
      <vt:variant>
        <vt:i4>0</vt:i4>
      </vt:variant>
      <vt:variant>
        <vt:i4>5</vt:i4>
      </vt:variant>
      <vt:variant>
        <vt:lpwstr>http://www.arc-cic.co.uk/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a School Emergency: Practical Resources for Schools</dc:title>
  <dc:subject/>
  <dc:creator>es59</dc:creator>
  <cp:keywords/>
  <dc:description/>
  <cp:lastModifiedBy>Paula Forth</cp:lastModifiedBy>
  <cp:revision>2</cp:revision>
  <cp:lastPrinted>2020-08-11T11:25:00Z</cp:lastPrinted>
  <dcterms:created xsi:type="dcterms:W3CDTF">2021-09-12T16:18:00Z</dcterms:created>
  <dcterms:modified xsi:type="dcterms:W3CDTF">2021-09-12T16:18:00Z</dcterms:modified>
</cp:coreProperties>
</file>