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A84B6" w14:textId="77777777" w:rsidR="00D16700" w:rsidRDefault="00D16700" w:rsidP="007E6128">
      <w:pPr>
        <w:pStyle w:val="3Policytitle"/>
        <w:rPr>
          <w:lang w:val="en-GB"/>
        </w:rPr>
      </w:pPr>
    </w:p>
    <w:p w14:paraId="316216F4" w14:textId="77777777" w:rsidR="00D16700" w:rsidRDefault="00D16700" w:rsidP="007E6128">
      <w:pPr>
        <w:pStyle w:val="3Policytitle"/>
        <w:rPr>
          <w:lang w:val="en-GB"/>
        </w:rPr>
      </w:pPr>
    </w:p>
    <w:p w14:paraId="1B176A81" w14:textId="4425E4FB" w:rsidR="00D16700" w:rsidRDefault="009F35CB" w:rsidP="00470407">
      <w:pPr>
        <w:pStyle w:val="3Policytitle"/>
        <w:jc w:val="center"/>
        <w:rPr>
          <w:lang w:val="en-GB"/>
        </w:rPr>
      </w:pPr>
      <w:r>
        <w:rPr>
          <w:noProof/>
          <w:lang w:val="en-GB"/>
        </w:rPr>
        <w:drawing>
          <wp:inline distT="0" distB="0" distL="0" distR="0" wp14:anchorId="3BA08160" wp14:editId="61E909B2">
            <wp:extent cx="2914650" cy="75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755650"/>
                    </a:xfrm>
                    <a:prstGeom prst="rect">
                      <a:avLst/>
                    </a:prstGeom>
                    <a:noFill/>
                    <a:ln>
                      <a:noFill/>
                    </a:ln>
                  </pic:spPr>
                </pic:pic>
              </a:graphicData>
            </a:graphic>
          </wp:inline>
        </w:drawing>
      </w:r>
    </w:p>
    <w:p w14:paraId="6C5DA4DC" w14:textId="77777777" w:rsidR="009C53BB" w:rsidRPr="009C53BB" w:rsidRDefault="009C53BB" w:rsidP="00D16700">
      <w:pPr>
        <w:pStyle w:val="3Policytitle"/>
        <w:jc w:val="center"/>
        <w:rPr>
          <w:rFonts w:ascii="Corbel" w:hAnsi="Corbel"/>
          <w:b w:val="0"/>
          <w:bCs/>
          <w:color w:val="808080"/>
          <w:sz w:val="32"/>
          <w:szCs w:val="32"/>
          <w:lang w:val="en-GB"/>
        </w:rPr>
      </w:pPr>
      <w:r w:rsidRPr="009C53BB">
        <w:rPr>
          <w:rFonts w:ascii="Corbel" w:hAnsi="Corbel"/>
          <w:b w:val="0"/>
          <w:bCs/>
          <w:color w:val="808080"/>
          <w:sz w:val="32"/>
          <w:szCs w:val="32"/>
          <w:lang w:val="en-GB"/>
        </w:rPr>
        <w:t>Building a future for young people</w:t>
      </w:r>
    </w:p>
    <w:p w14:paraId="5F8A8F7F" w14:textId="77777777" w:rsidR="009C53BB" w:rsidRDefault="009C53BB" w:rsidP="00D16700">
      <w:pPr>
        <w:pStyle w:val="3Policytitle"/>
        <w:jc w:val="center"/>
        <w:rPr>
          <w:sz w:val="44"/>
          <w:szCs w:val="44"/>
          <w:lang w:val="en-GB"/>
        </w:rPr>
      </w:pPr>
    </w:p>
    <w:p w14:paraId="61AFD37A" w14:textId="77777777" w:rsidR="009C53BB" w:rsidRDefault="009C53BB" w:rsidP="00D16700">
      <w:pPr>
        <w:pStyle w:val="3Policytitle"/>
        <w:jc w:val="center"/>
        <w:rPr>
          <w:sz w:val="44"/>
          <w:szCs w:val="44"/>
          <w:lang w:val="en-GB"/>
        </w:rPr>
      </w:pPr>
    </w:p>
    <w:p w14:paraId="3150CF14" w14:textId="77777777" w:rsidR="0062626B" w:rsidRPr="00D16700" w:rsidRDefault="004B4B13" w:rsidP="00D16700">
      <w:pPr>
        <w:pStyle w:val="3Policytitle"/>
        <w:jc w:val="center"/>
        <w:rPr>
          <w:sz w:val="44"/>
          <w:szCs w:val="44"/>
          <w:lang w:val="en-GB"/>
        </w:rPr>
      </w:pPr>
      <w:r w:rsidRPr="00D16700">
        <w:rPr>
          <w:sz w:val="44"/>
          <w:szCs w:val="44"/>
          <w:lang w:val="en-GB"/>
        </w:rPr>
        <w:t xml:space="preserve">Complaints </w:t>
      </w:r>
      <w:r w:rsidR="009C53BB">
        <w:rPr>
          <w:sz w:val="44"/>
          <w:szCs w:val="44"/>
          <w:lang w:val="en-GB"/>
        </w:rPr>
        <w:t>Policy and p</w:t>
      </w:r>
      <w:r w:rsidRPr="00D16700">
        <w:rPr>
          <w:sz w:val="44"/>
          <w:szCs w:val="44"/>
          <w:lang w:val="en-GB"/>
        </w:rPr>
        <w:t>rocedure</w:t>
      </w:r>
    </w:p>
    <w:p w14:paraId="0425115B" w14:textId="77777777" w:rsidR="00D16700" w:rsidRDefault="00D16700" w:rsidP="0062626B">
      <w:pPr>
        <w:pStyle w:val="6Abstract"/>
        <w:rPr>
          <w:lang w:val="en-GB"/>
        </w:rPr>
      </w:pPr>
    </w:p>
    <w:p w14:paraId="1D17706E" w14:textId="77777777" w:rsidR="0062626B" w:rsidRPr="00F8542E" w:rsidRDefault="0062626B" w:rsidP="00DC4C0F">
      <w:pPr>
        <w:pStyle w:val="1bodycopy10pt"/>
        <w:rPr>
          <w:lang w:val="en-GB"/>
        </w:rPr>
      </w:pPr>
    </w:p>
    <w:p w14:paraId="2740F16C" w14:textId="77777777" w:rsidR="0062626B" w:rsidRPr="00F8542E" w:rsidRDefault="0062626B" w:rsidP="00DC4C0F">
      <w:pPr>
        <w:pStyle w:val="1bodycopy10pt"/>
        <w:rPr>
          <w:lang w:val="en-GB"/>
        </w:rPr>
      </w:pPr>
    </w:p>
    <w:p w14:paraId="017A7E53" w14:textId="77777777" w:rsidR="0062626B" w:rsidRPr="00F8542E" w:rsidRDefault="0062626B" w:rsidP="00DC4C0F">
      <w:pPr>
        <w:pStyle w:val="1bodycopy10pt"/>
        <w:rPr>
          <w:lang w:val="en-GB"/>
        </w:rPr>
      </w:pPr>
    </w:p>
    <w:p w14:paraId="534CF192" w14:textId="77777777" w:rsidR="0062626B" w:rsidRPr="00F8542E" w:rsidRDefault="0062626B" w:rsidP="00DC4C0F">
      <w:pPr>
        <w:pStyle w:val="1bodycopy10pt"/>
        <w:rPr>
          <w:lang w:val="en-GB"/>
        </w:rPr>
      </w:pPr>
    </w:p>
    <w:p w14:paraId="49DC4974" w14:textId="77777777" w:rsidR="0062626B" w:rsidRPr="00F8542E" w:rsidRDefault="0062626B" w:rsidP="00DC4C0F">
      <w:pPr>
        <w:pStyle w:val="1bodycopy10pt"/>
        <w:rPr>
          <w:lang w:val="en-GB"/>
        </w:rPr>
      </w:pPr>
    </w:p>
    <w:p w14:paraId="22FABD29" w14:textId="77777777" w:rsidR="00DC4C0F" w:rsidRPr="00F8542E" w:rsidRDefault="00DC4C0F" w:rsidP="00DC4C0F">
      <w:pPr>
        <w:pStyle w:val="1bodycopy10pt"/>
        <w:rPr>
          <w:lang w:val="en-GB"/>
        </w:rPr>
      </w:pPr>
    </w:p>
    <w:p w14:paraId="08379574" w14:textId="77777777" w:rsidR="00DC4C0F" w:rsidRPr="00F8542E" w:rsidRDefault="00DC4C0F" w:rsidP="00DC4C0F">
      <w:pPr>
        <w:pStyle w:val="1bodycopy10pt"/>
        <w:rPr>
          <w:lang w:val="en-GB"/>
        </w:rPr>
      </w:pPr>
    </w:p>
    <w:p w14:paraId="576D4886" w14:textId="77777777" w:rsidR="00DC4C0F" w:rsidRDefault="00DC4C0F" w:rsidP="00DC4C0F">
      <w:pPr>
        <w:pStyle w:val="1bodycopy10pt"/>
        <w:rPr>
          <w:lang w:val="en-GB"/>
        </w:rPr>
      </w:pPr>
    </w:p>
    <w:p w14:paraId="16841E2A" w14:textId="77777777" w:rsidR="009C53BB" w:rsidRDefault="009C53BB" w:rsidP="00DC4C0F">
      <w:pPr>
        <w:pStyle w:val="1bodycopy10pt"/>
        <w:rPr>
          <w:lang w:val="en-GB"/>
        </w:rPr>
      </w:pPr>
    </w:p>
    <w:p w14:paraId="6585F0CC" w14:textId="77777777" w:rsidR="009C53BB" w:rsidRDefault="009C53BB" w:rsidP="00DC4C0F">
      <w:pPr>
        <w:pStyle w:val="1bodycopy10pt"/>
        <w:rPr>
          <w:lang w:val="en-GB"/>
        </w:rPr>
      </w:pPr>
    </w:p>
    <w:p w14:paraId="5E739D25" w14:textId="024B8AE3" w:rsidR="009C53BB" w:rsidRPr="00D03C35" w:rsidRDefault="009C53BB" w:rsidP="009C53BB">
      <w:pPr>
        <w:pStyle w:val="1bodycopy10pt"/>
        <w:ind w:firstLine="720"/>
      </w:pPr>
      <w:r w:rsidRPr="00D03C35">
        <w:t xml:space="preserve">Publication Date: </w:t>
      </w:r>
      <w:r w:rsidRPr="00D03C35">
        <w:tab/>
        <w:t xml:space="preserve">September </w:t>
      </w:r>
      <w:r w:rsidR="00820B86">
        <w:t>202</w:t>
      </w:r>
      <w:r w:rsidR="009F35CB">
        <w:t>2</w:t>
      </w:r>
    </w:p>
    <w:p w14:paraId="146088E2" w14:textId="72036A0B" w:rsidR="009C53BB" w:rsidRPr="00D03C35" w:rsidRDefault="009C53BB" w:rsidP="009C53BB">
      <w:pPr>
        <w:pStyle w:val="1bodycopy10pt"/>
        <w:ind w:firstLine="720"/>
        <w:rPr>
          <w:lang w:val="en-GB"/>
        </w:rPr>
      </w:pPr>
      <w:r w:rsidRPr="00D03C35">
        <w:t xml:space="preserve">Review Date: </w:t>
      </w:r>
      <w:r w:rsidRPr="00D03C35">
        <w:tab/>
      </w:r>
      <w:r w:rsidRPr="00D03C35">
        <w:tab/>
        <w:t>September 202</w:t>
      </w:r>
      <w:r w:rsidR="009F35CB">
        <w:t>3</w:t>
      </w:r>
    </w:p>
    <w:p w14:paraId="567003EB" w14:textId="77777777" w:rsidR="009C53BB" w:rsidRDefault="009C53BB" w:rsidP="00DC4C0F">
      <w:pPr>
        <w:pStyle w:val="1bodycopy10pt"/>
        <w:rPr>
          <w:lang w:val="en-GB"/>
        </w:rPr>
      </w:pPr>
    </w:p>
    <w:p w14:paraId="22532298" w14:textId="77777777" w:rsidR="009C53BB" w:rsidRDefault="009C53BB" w:rsidP="00DC4C0F">
      <w:pPr>
        <w:pStyle w:val="1bodycopy10pt"/>
        <w:rPr>
          <w:lang w:val="en-GB"/>
        </w:rPr>
      </w:pPr>
    </w:p>
    <w:p w14:paraId="6A62DAFC" w14:textId="77777777" w:rsidR="009C53BB" w:rsidRDefault="009C53BB" w:rsidP="00DC4C0F">
      <w:pPr>
        <w:pStyle w:val="1bodycopy10pt"/>
        <w:rPr>
          <w:lang w:val="en-GB"/>
        </w:rPr>
      </w:pPr>
    </w:p>
    <w:p w14:paraId="6D77F778" w14:textId="77777777" w:rsidR="009C53BB" w:rsidRDefault="009C53BB" w:rsidP="00DC4C0F">
      <w:pPr>
        <w:pStyle w:val="1bodycopy10pt"/>
        <w:rPr>
          <w:lang w:val="en-GB"/>
        </w:rPr>
      </w:pPr>
    </w:p>
    <w:p w14:paraId="2E5DB573" w14:textId="77777777" w:rsidR="009C53BB" w:rsidRDefault="009C53BB" w:rsidP="00DC4C0F">
      <w:pPr>
        <w:pStyle w:val="1bodycopy10pt"/>
        <w:rPr>
          <w:lang w:val="en-GB"/>
        </w:rPr>
      </w:pPr>
    </w:p>
    <w:p w14:paraId="5C06C42F" w14:textId="77777777" w:rsidR="009C53BB" w:rsidRDefault="009C53BB" w:rsidP="00DC4C0F">
      <w:pPr>
        <w:pStyle w:val="1bodycopy10pt"/>
        <w:rPr>
          <w:lang w:val="en-GB"/>
        </w:rPr>
      </w:pPr>
    </w:p>
    <w:p w14:paraId="0AA11CE3" w14:textId="77777777" w:rsidR="009C53BB" w:rsidRDefault="009C53BB" w:rsidP="00DC4C0F">
      <w:pPr>
        <w:pStyle w:val="1bodycopy10pt"/>
        <w:rPr>
          <w:lang w:val="en-GB"/>
        </w:rPr>
      </w:pPr>
    </w:p>
    <w:p w14:paraId="61DDF3D3" w14:textId="77777777" w:rsidR="009C53BB" w:rsidRDefault="009C53BB" w:rsidP="00DC4C0F">
      <w:pPr>
        <w:pStyle w:val="1bodycopy10pt"/>
        <w:rPr>
          <w:lang w:val="en-GB"/>
        </w:rPr>
      </w:pPr>
    </w:p>
    <w:p w14:paraId="1ADFCACF" w14:textId="77777777" w:rsidR="009C53BB" w:rsidRDefault="009C53BB" w:rsidP="00DC4C0F">
      <w:pPr>
        <w:pStyle w:val="1bodycopy10pt"/>
        <w:rPr>
          <w:lang w:val="en-GB"/>
        </w:rPr>
      </w:pPr>
    </w:p>
    <w:p w14:paraId="167422EC" w14:textId="77777777" w:rsidR="009C53BB" w:rsidRDefault="009C53BB" w:rsidP="00DC4C0F">
      <w:pPr>
        <w:pStyle w:val="1bodycopy10pt"/>
        <w:rPr>
          <w:lang w:val="en-GB"/>
        </w:rPr>
      </w:pPr>
    </w:p>
    <w:p w14:paraId="006C624C" w14:textId="77777777" w:rsidR="009C53BB" w:rsidRDefault="009C53BB" w:rsidP="00DC4C0F">
      <w:pPr>
        <w:pStyle w:val="1bodycopy10pt"/>
        <w:rPr>
          <w:lang w:val="en-GB"/>
        </w:rPr>
      </w:pPr>
    </w:p>
    <w:p w14:paraId="5903B7AD" w14:textId="77777777" w:rsidR="009C53BB" w:rsidRPr="00F8542E" w:rsidRDefault="009C53BB" w:rsidP="00DC4C0F">
      <w:pPr>
        <w:pStyle w:val="1bodycopy10pt"/>
        <w:rPr>
          <w:lang w:val="en-GB"/>
        </w:rPr>
      </w:pPr>
    </w:p>
    <w:p w14:paraId="7EAA5F48" w14:textId="77777777" w:rsidR="00DC4C0F" w:rsidRPr="00F8542E" w:rsidRDefault="00DC4C0F" w:rsidP="00DC4C0F">
      <w:pPr>
        <w:pStyle w:val="1bodycopy10pt"/>
        <w:rPr>
          <w:lang w:val="en-GB"/>
        </w:rPr>
      </w:pPr>
    </w:p>
    <w:p w14:paraId="691646FD" w14:textId="77777777" w:rsidR="00DC4C0F" w:rsidRPr="00F8542E" w:rsidRDefault="00DC4C0F" w:rsidP="00DC4C0F">
      <w:pPr>
        <w:pStyle w:val="1bodycopy10pt"/>
        <w:rPr>
          <w:lang w:val="en-GB"/>
        </w:rPr>
      </w:pPr>
    </w:p>
    <w:p w14:paraId="16AE3F3D" w14:textId="77777777" w:rsidR="0072620F" w:rsidRPr="00F8542E" w:rsidRDefault="0072620F" w:rsidP="0072620F">
      <w:pPr>
        <w:pStyle w:val="TOCHeading"/>
        <w:spacing w:before="0" w:after="120"/>
        <w:rPr>
          <w:rFonts w:ascii="Arial" w:hAnsi="Arial" w:cs="Arial"/>
          <w:b/>
          <w:sz w:val="28"/>
          <w:szCs w:val="28"/>
          <w:lang w:val="en-GB"/>
        </w:rPr>
      </w:pPr>
      <w:r w:rsidRPr="00F8542E">
        <w:rPr>
          <w:rFonts w:ascii="Arial" w:hAnsi="Arial" w:cs="Arial"/>
          <w:b/>
          <w:sz w:val="28"/>
          <w:szCs w:val="28"/>
          <w:lang w:val="en-GB"/>
        </w:rPr>
        <w:t>Contents</w:t>
      </w:r>
    </w:p>
    <w:p w14:paraId="35BCCD25" w14:textId="77777777" w:rsidR="00DC1B0F" w:rsidRPr="00F33E42" w:rsidRDefault="00E763E4">
      <w:pPr>
        <w:pStyle w:val="TOC1"/>
        <w:tabs>
          <w:tab w:val="right" w:leader="dot" w:pos="9736"/>
        </w:tabs>
        <w:rPr>
          <w:rFonts w:ascii="Calibri" w:eastAsia="Times New Roman" w:hAnsi="Calibri"/>
          <w:noProof/>
          <w:sz w:val="22"/>
          <w:szCs w:val="22"/>
          <w:lang w:val="en-GB" w:eastAsia="en-GB"/>
        </w:rPr>
      </w:pPr>
      <w:r w:rsidRPr="00F8542E">
        <w:rPr>
          <w:rFonts w:cs="Arial"/>
          <w:bCs/>
          <w:noProof/>
          <w:szCs w:val="20"/>
          <w:lang w:val="en-GB"/>
        </w:rPr>
        <w:fldChar w:fldCharType="begin"/>
      </w:r>
      <w:r w:rsidRPr="00F8542E">
        <w:rPr>
          <w:rFonts w:cs="Arial"/>
          <w:bCs/>
          <w:noProof/>
          <w:szCs w:val="20"/>
          <w:lang w:val="en-GB"/>
        </w:rPr>
        <w:instrText xml:space="preserve"> TOC \o "1-3" \h \z \u </w:instrText>
      </w:r>
      <w:r w:rsidRPr="00F8542E">
        <w:rPr>
          <w:rFonts w:cs="Arial"/>
          <w:bCs/>
          <w:noProof/>
          <w:szCs w:val="20"/>
          <w:lang w:val="en-GB"/>
        </w:rPr>
        <w:fldChar w:fldCharType="separate"/>
      </w:r>
      <w:hyperlink w:anchor="_Toc42708185" w:history="1">
        <w:r w:rsidR="00DC1B0F" w:rsidRPr="00E1065E">
          <w:rPr>
            <w:rStyle w:val="Hyperlink"/>
            <w:noProof/>
          </w:rPr>
          <w:t>1. Aims</w:t>
        </w:r>
        <w:r w:rsidR="00DC1B0F">
          <w:rPr>
            <w:noProof/>
            <w:webHidden/>
          </w:rPr>
          <w:tab/>
        </w:r>
        <w:r w:rsidR="00DC1B0F">
          <w:rPr>
            <w:noProof/>
            <w:webHidden/>
          </w:rPr>
          <w:fldChar w:fldCharType="begin"/>
        </w:r>
        <w:r w:rsidR="00DC1B0F">
          <w:rPr>
            <w:noProof/>
            <w:webHidden/>
          </w:rPr>
          <w:instrText xml:space="preserve"> PAGEREF _Toc42708185 \h </w:instrText>
        </w:r>
        <w:r w:rsidR="00DC1B0F">
          <w:rPr>
            <w:noProof/>
            <w:webHidden/>
          </w:rPr>
        </w:r>
        <w:r w:rsidR="00DC1B0F">
          <w:rPr>
            <w:noProof/>
            <w:webHidden/>
          </w:rPr>
          <w:fldChar w:fldCharType="separate"/>
        </w:r>
        <w:r w:rsidR="00DC1B0F">
          <w:rPr>
            <w:noProof/>
            <w:webHidden/>
          </w:rPr>
          <w:t>2</w:t>
        </w:r>
        <w:r w:rsidR="00DC1B0F">
          <w:rPr>
            <w:noProof/>
            <w:webHidden/>
          </w:rPr>
          <w:fldChar w:fldCharType="end"/>
        </w:r>
      </w:hyperlink>
    </w:p>
    <w:p w14:paraId="2716D0F2"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86" w:history="1">
        <w:r w:rsidRPr="00E1065E">
          <w:rPr>
            <w:rStyle w:val="Hyperlink"/>
            <w:noProof/>
          </w:rPr>
          <w:t>2. Legislation and guidance</w:t>
        </w:r>
        <w:r>
          <w:rPr>
            <w:noProof/>
            <w:webHidden/>
          </w:rPr>
          <w:tab/>
        </w:r>
        <w:r>
          <w:rPr>
            <w:noProof/>
            <w:webHidden/>
          </w:rPr>
          <w:fldChar w:fldCharType="begin"/>
        </w:r>
        <w:r>
          <w:rPr>
            <w:noProof/>
            <w:webHidden/>
          </w:rPr>
          <w:instrText xml:space="preserve"> PAGEREF _Toc42708186 \h </w:instrText>
        </w:r>
        <w:r>
          <w:rPr>
            <w:noProof/>
            <w:webHidden/>
          </w:rPr>
        </w:r>
        <w:r>
          <w:rPr>
            <w:noProof/>
            <w:webHidden/>
          </w:rPr>
          <w:fldChar w:fldCharType="separate"/>
        </w:r>
        <w:r>
          <w:rPr>
            <w:noProof/>
            <w:webHidden/>
          </w:rPr>
          <w:t>3</w:t>
        </w:r>
        <w:r>
          <w:rPr>
            <w:noProof/>
            <w:webHidden/>
          </w:rPr>
          <w:fldChar w:fldCharType="end"/>
        </w:r>
      </w:hyperlink>
    </w:p>
    <w:p w14:paraId="315A98D9"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87" w:history="1">
        <w:r w:rsidRPr="00E1065E">
          <w:rPr>
            <w:rStyle w:val="Hyperlink"/>
            <w:noProof/>
          </w:rPr>
          <w:t>3. Definitions and scope</w:t>
        </w:r>
        <w:r>
          <w:rPr>
            <w:noProof/>
            <w:webHidden/>
          </w:rPr>
          <w:tab/>
        </w:r>
        <w:r>
          <w:rPr>
            <w:noProof/>
            <w:webHidden/>
          </w:rPr>
          <w:fldChar w:fldCharType="begin"/>
        </w:r>
        <w:r>
          <w:rPr>
            <w:noProof/>
            <w:webHidden/>
          </w:rPr>
          <w:instrText xml:space="preserve"> PAGEREF _Toc42708187 \h </w:instrText>
        </w:r>
        <w:r>
          <w:rPr>
            <w:noProof/>
            <w:webHidden/>
          </w:rPr>
        </w:r>
        <w:r>
          <w:rPr>
            <w:noProof/>
            <w:webHidden/>
          </w:rPr>
          <w:fldChar w:fldCharType="separate"/>
        </w:r>
        <w:r>
          <w:rPr>
            <w:noProof/>
            <w:webHidden/>
          </w:rPr>
          <w:t>3</w:t>
        </w:r>
        <w:r>
          <w:rPr>
            <w:noProof/>
            <w:webHidden/>
          </w:rPr>
          <w:fldChar w:fldCharType="end"/>
        </w:r>
      </w:hyperlink>
    </w:p>
    <w:p w14:paraId="7BA69ADD"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88" w:history="1">
        <w:r w:rsidRPr="00E1065E">
          <w:rPr>
            <w:rStyle w:val="Hyperlink"/>
            <w:noProof/>
          </w:rPr>
          <w:t>4. Roles and responsibilities</w:t>
        </w:r>
        <w:r>
          <w:rPr>
            <w:noProof/>
            <w:webHidden/>
          </w:rPr>
          <w:tab/>
        </w:r>
        <w:r>
          <w:rPr>
            <w:noProof/>
            <w:webHidden/>
          </w:rPr>
          <w:fldChar w:fldCharType="begin"/>
        </w:r>
        <w:r>
          <w:rPr>
            <w:noProof/>
            <w:webHidden/>
          </w:rPr>
          <w:instrText xml:space="preserve"> PAGEREF _Toc42708188 \h </w:instrText>
        </w:r>
        <w:r>
          <w:rPr>
            <w:noProof/>
            <w:webHidden/>
          </w:rPr>
        </w:r>
        <w:r>
          <w:rPr>
            <w:noProof/>
            <w:webHidden/>
          </w:rPr>
          <w:fldChar w:fldCharType="separate"/>
        </w:r>
        <w:r>
          <w:rPr>
            <w:noProof/>
            <w:webHidden/>
          </w:rPr>
          <w:t>3</w:t>
        </w:r>
        <w:r>
          <w:rPr>
            <w:noProof/>
            <w:webHidden/>
          </w:rPr>
          <w:fldChar w:fldCharType="end"/>
        </w:r>
      </w:hyperlink>
    </w:p>
    <w:p w14:paraId="41900EEA"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89" w:history="1">
        <w:r w:rsidRPr="00E1065E">
          <w:rPr>
            <w:rStyle w:val="Hyperlink"/>
            <w:noProof/>
          </w:rPr>
          <w:t>5. Principles for investigation</w:t>
        </w:r>
        <w:r>
          <w:rPr>
            <w:noProof/>
            <w:webHidden/>
          </w:rPr>
          <w:tab/>
        </w:r>
        <w:r>
          <w:rPr>
            <w:noProof/>
            <w:webHidden/>
          </w:rPr>
          <w:fldChar w:fldCharType="begin"/>
        </w:r>
        <w:r>
          <w:rPr>
            <w:noProof/>
            <w:webHidden/>
          </w:rPr>
          <w:instrText xml:space="preserve"> PAGEREF _Toc42708189 \h </w:instrText>
        </w:r>
        <w:r>
          <w:rPr>
            <w:noProof/>
            <w:webHidden/>
          </w:rPr>
        </w:r>
        <w:r>
          <w:rPr>
            <w:noProof/>
            <w:webHidden/>
          </w:rPr>
          <w:fldChar w:fldCharType="separate"/>
        </w:r>
        <w:r>
          <w:rPr>
            <w:noProof/>
            <w:webHidden/>
          </w:rPr>
          <w:t>4</w:t>
        </w:r>
        <w:r>
          <w:rPr>
            <w:noProof/>
            <w:webHidden/>
          </w:rPr>
          <w:fldChar w:fldCharType="end"/>
        </w:r>
      </w:hyperlink>
    </w:p>
    <w:p w14:paraId="4E98FFF2"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0" w:history="1">
        <w:r w:rsidRPr="00E1065E">
          <w:rPr>
            <w:rStyle w:val="Hyperlink"/>
            <w:noProof/>
          </w:rPr>
          <w:t>6. Stages of complaint (not complaints against the headteacher or governors)</w:t>
        </w:r>
        <w:r>
          <w:rPr>
            <w:noProof/>
            <w:webHidden/>
          </w:rPr>
          <w:tab/>
        </w:r>
        <w:r>
          <w:rPr>
            <w:noProof/>
            <w:webHidden/>
          </w:rPr>
          <w:fldChar w:fldCharType="begin"/>
        </w:r>
        <w:r>
          <w:rPr>
            <w:noProof/>
            <w:webHidden/>
          </w:rPr>
          <w:instrText xml:space="preserve"> PAGEREF _Toc42708190 \h </w:instrText>
        </w:r>
        <w:r>
          <w:rPr>
            <w:noProof/>
            <w:webHidden/>
          </w:rPr>
        </w:r>
        <w:r>
          <w:rPr>
            <w:noProof/>
            <w:webHidden/>
          </w:rPr>
          <w:fldChar w:fldCharType="separate"/>
        </w:r>
        <w:r>
          <w:rPr>
            <w:noProof/>
            <w:webHidden/>
          </w:rPr>
          <w:t>5</w:t>
        </w:r>
        <w:r>
          <w:rPr>
            <w:noProof/>
            <w:webHidden/>
          </w:rPr>
          <w:fldChar w:fldCharType="end"/>
        </w:r>
      </w:hyperlink>
    </w:p>
    <w:p w14:paraId="5E9FD80E"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1" w:history="1">
        <w:r w:rsidRPr="00E1065E">
          <w:rPr>
            <w:rStyle w:val="Hyperlink"/>
            <w:noProof/>
          </w:rPr>
          <w:t>7. Complaints against the headteacher, a governor or the governing board</w:t>
        </w:r>
        <w:r>
          <w:rPr>
            <w:noProof/>
            <w:webHidden/>
          </w:rPr>
          <w:tab/>
        </w:r>
        <w:r>
          <w:rPr>
            <w:noProof/>
            <w:webHidden/>
          </w:rPr>
          <w:fldChar w:fldCharType="begin"/>
        </w:r>
        <w:r>
          <w:rPr>
            <w:noProof/>
            <w:webHidden/>
          </w:rPr>
          <w:instrText xml:space="preserve"> PAGEREF _Toc42708191 \h </w:instrText>
        </w:r>
        <w:r>
          <w:rPr>
            <w:noProof/>
            <w:webHidden/>
          </w:rPr>
        </w:r>
        <w:r>
          <w:rPr>
            <w:noProof/>
            <w:webHidden/>
          </w:rPr>
          <w:fldChar w:fldCharType="separate"/>
        </w:r>
        <w:r>
          <w:rPr>
            <w:noProof/>
            <w:webHidden/>
          </w:rPr>
          <w:t>7</w:t>
        </w:r>
        <w:r>
          <w:rPr>
            <w:noProof/>
            <w:webHidden/>
          </w:rPr>
          <w:fldChar w:fldCharType="end"/>
        </w:r>
      </w:hyperlink>
    </w:p>
    <w:p w14:paraId="35307591"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2" w:history="1">
        <w:r w:rsidRPr="00E1065E">
          <w:rPr>
            <w:rStyle w:val="Hyperlink"/>
            <w:noProof/>
          </w:rPr>
          <w:t>8. Referring complaints on completion of the school’s procedure</w:t>
        </w:r>
        <w:r>
          <w:rPr>
            <w:noProof/>
            <w:webHidden/>
          </w:rPr>
          <w:tab/>
        </w:r>
        <w:r>
          <w:rPr>
            <w:noProof/>
            <w:webHidden/>
          </w:rPr>
          <w:fldChar w:fldCharType="begin"/>
        </w:r>
        <w:r>
          <w:rPr>
            <w:noProof/>
            <w:webHidden/>
          </w:rPr>
          <w:instrText xml:space="preserve"> PAGEREF _Toc42708192 \h </w:instrText>
        </w:r>
        <w:r>
          <w:rPr>
            <w:noProof/>
            <w:webHidden/>
          </w:rPr>
        </w:r>
        <w:r>
          <w:rPr>
            <w:noProof/>
            <w:webHidden/>
          </w:rPr>
          <w:fldChar w:fldCharType="separate"/>
        </w:r>
        <w:r>
          <w:rPr>
            <w:noProof/>
            <w:webHidden/>
          </w:rPr>
          <w:t>7</w:t>
        </w:r>
        <w:r>
          <w:rPr>
            <w:noProof/>
            <w:webHidden/>
          </w:rPr>
          <w:fldChar w:fldCharType="end"/>
        </w:r>
      </w:hyperlink>
    </w:p>
    <w:p w14:paraId="1F1B0568"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3" w:history="1">
        <w:r w:rsidRPr="00E1065E">
          <w:rPr>
            <w:rStyle w:val="Hyperlink"/>
            <w:noProof/>
          </w:rPr>
          <w:t>9. Persistent complaints</w:t>
        </w:r>
        <w:r>
          <w:rPr>
            <w:noProof/>
            <w:webHidden/>
          </w:rPr>
          <w:tab/>
        </w:r>
        <w:r>
          <w:rPr>
            <w:noProof/>
            <w:webHidden/>
          </w:rPr>
          <w:fldChar w:fldCharType="begin"/>
        </w:r>
        <w:r>
          <w:rPr>
            <w:noProof/>
            <w:webHidden/>
          </w:rPr>
          <w:instrText xml:space="preserve"> PAGEREF _Toc42708193 \h </w:instrText>
        </w:r>
        <w:r>
          <w:rPr>
            <w:noProof/>
            <w:webHidden/>
          </w:rPr>
        </w:r>
        <w:r>
          <w:rPr>
            <w:noProof/>
            <w:webHidden/>
          </w:rPr>
          <w:fldChar w:fldCharType="separate"/>
        </w:r>
        <w:r>
          <w:rPr>
            <w:noProof/>
            <w:webHidden/>
          </w:rPr>
          <w:t>7</w:t>
        </w:r>
        <w:r>
          <w:rPr>
            <w:noProof/>
            <w:webHidden/>
          </w:rPr>
          <w:fldChar w:fldCharType="end"/>
        </w:r>
      </w:hyperlink>
    </w:p>
    <w:p w14:paraId="6AAB366E"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4" w:history="1">
        <w:r w:rsidRPr="00E1065E">
          <w:rPr>
            <w:rStyle w:val="Hyperlink"/>
            <w:noProof/>
          </w:rPr>
          <w:t>10. Record keeping</w:t>
        </w:r>
        <w:r>
          <w:rPr>
            <w:noProof/>
            <w:webHidden/>
          </w:rPr>
          <w:tab/>
        </w:r>
        <w:r>
          <w:rPr>
            <w:noProof/>
            <w:webHidden/>
          </w:rPr>
          <w:fldChar w:fldCharType="begin"/>
        </w:r>
        <w:r>
          <w:rPr>
            <w:noProof/>
            <w:webHidden/>
          </w:rPr>
          <w:instrText xml:space="preserve"> PAGEREF _Toc42708194 \h </w:instrText>
        </w:r>
        <w:r>
          <w:rPr>
            <w:noProof/>
            <w:webHidden/>
          </w:rPr>
        </w:r>
        <w:r>
          <w:rPr>
            <w:noProof/>
            <w:webHidden/>
          </w:rPr>
          <w:fldChar w:fldCharType="separate"/>
        </w:r>
        <w:r>
          <w:rPr>
            <w:noProof/>
            <w:webHidden/>
          </w:rPr>
          <w:t>9</w:t>
        </w:r>
        <w:r>
          <w:rPr>
            <w:noProof/>
            <w:webHidden/>
          </w:rPr>
          <w:fldChar w:fldCharType="end"/>
        </w:r>
      </w:hyperlink>
    </w:p>
    <w:p w14:paraId="4553F706"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5" w:history="1">
        <w:r w:rsidRPr="00E1065E">
          <w:rPr>
            <w:rStyle w:val="Hyperlink"/>
            <w:noProof/>
          </w:rPr>
          <w:t>11. Learning lessons</w:t>
        </w:r>
        <w:r>
          <w:rPr>
            <w:noProof/>
            <w:webHidden/>
          </w:rPr>
          <w:tab/>
        </w:r>
        <w:r>
          <w:rPr>
            <w:noProof/>
            <w:webHidden/>
          </w:rPr>
          <w:fldChar w:fldCharType="begin"/>
        </w:r>
        <w:r>
          <w:rPr>
            <w:noProof/>
            <w:webHidden/>
          </w:rPr>
          <w:instrText xml:space="preserve"> PAGEREF _Toc42708195 \h </w:instrText>
        </w:r>
        <w:r>
          <w:rPr>
            <w:noProof/>
            <w:webHidden/>
          </w:rPr>
        </w:r>
        <w:r>
          <w:rPr>
            <w:noProof/>
            <w:webHidden/>
          </w:rPr>
          <w:fldChar w:fldCharType="separate"/>
        </w:r>
        <w:r>
          <w:rPr>
            <w:noProof/>
            <w:webHidden/>
          </w:rPr>
          <w:t>9</w:t>
        </w:r>
        <w:r>
          <w:rPr>
            <w:noProof/>
            <w:webHidden/>
          </w:rPr>
          <w:fldChar w:fldCharType="end"/>
        </w:r>
      </w:hyperlink>
    </w:p>
    <w:p w14:paraId="41386B95"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6" w:history="1">
        <w:r w:rsidRPr="00E1065E">
          <w:rPr>
            <w:rStyle w:val="Hyperlink"/>
            <w:noProof/>
          </w:rPr>
          <w:t>12. Monitoring arrangements</w:t>
        </w:r>
        <w:r>
          <w:rPr>
            <w:noProof/>
            <w:webHidden/>
          </w:rPr>
          <w:tab/>
        </w:r>
        <w:r>
          <w:rPr>
            <w:noProof/>
            <w:webHidden/>
          </w:rPr>
          <w:fldChar w:fldCharType="begin"/>
        </w:r>
        <w:r>
          <w:rPr>
            <w:noProof/>
            <w:webHidden/>
          </w:rPr>
          <w:instrText xml:space="preserve"> PAGEREF _Toc42708196 \h </w:instrText>
        </w:r>
        <w:r>
          <w:rPr>
            <w:noProof/>
            <w:webHidden/>
          </w:rPr>
        </w:r>
        <w:r>
          <w:rPr>
            <w:noProof/>
            <w:webHidden/>
          </w:rPr>
          <w:fldChar w:fldCharType="separate"/>
        </w:r>
        <w:r>
          <w:rPr>
            <w:noProof/>
            <w:webHidden/>
          </w:rPr>
          <w:t>9</w:t>
        </w:r>
        <w:r>
          <w:rPr>
            <w:noProof/>
            <w:webHidden/>
          </w:rPr>
          <w:fldChar w:fldCharType="end"/>
        </w:r>
      </w:hyperlink>
    </w:p>
    <w:p w14:paraId="2C841B22" w14:textId="77777777" w:rsidR="00DC1B0F" w:rsidRPr="00F33E42" w:rsidRDefault="00DC1B0F">
      <w:pPr>
        <w:pStyle w:val="TOC1"/>
        <w:tabs>
          <w:tab w:val="right" w:leader="dot" w:pos="9736"/>
        </w:tabs>
        <w:rPr>
          <w:rFonts w:ascii="Calibri" w:eastAsia="Times New Roman" w:hAnsi="Calibri"/>
          <w:noProof/>
          <w:sz w:val="22"/>
          <w:szCs w:val="22"/>
          <w:lang w:val="en-GB" w:eastAsia="en-GB"/>
        </w:rPr>
      </w:pPr>
      <w:hyperlink w:anchor="_Toc42708197" w:history="1">
        <w:r w:rsidRPr="00E1065E">
          <w:rPr>
            <w:rStyle w:val="Hyperlink"/>
            <w:noProof/>
          </w:rPr>
          <w:t>13. Links with other policies</w:t>
        </w:r>
        <w:r>
          <w:rPr>
            <w:noProof/>
            <w:webHidden/>
          </w:rPr>
          <w:tab/>
        </w:r>
        <w:r>
          <w:rPr>
            <w:noProof/>
            <w:webHidden/>
          </w:rPr>
          <w:fldChar w:fldCharType="begin"/>
        </w:r>
        <w:r>
          <w:rPr>
            <w:noProof/>
            <w:webHidden/>
          </w:rPr>
          <w:instrText xml:space="preserve"> PAGEREF _Toc42708197 \h </w:instrText>
        </w:r>
        <w:r>
          <w:rPr>
            <w:noProof/>
            <w:webHidden/>
          </w:rPr>
        </w:r>
        <w:r>
          <w:rPr>
            <w:noProof/>
            <w:webHidden/>
          </w:rPr>
          <w:fldChar w:fldCharType="separate"/>
        </w:r>
        <w:r>
          <w:rPr>
            <w:noProof/>
            <w:webHidden/>
          </w:rPr>
          <w:t>9</w:t>
        </w:r>
        <w:r>
          <w:rPr>
            <w:noProof/>
            <w:webHidden/>
          </w:rPr>
          <w:fldChar w:fldCharType="end"/>
        </w:r>
      </w:hyperlink>
    </w:p>
    <w:p w14:paraId="63119F52" w14:textId="77777777" w:rsidR="009122BB" w:rsidRPr="00F8542E" w:rsidRDefault="00E763E4" w:rsidP="00DC4C0F">
      <w:pPr>
        <w:pStyle w:val="1bodycopy10pt"/>
        <w:rPr>
          <w:noProof/>
          <w:lang w:val="en-GB"/>
        </w:rPr>
      </w:pPr>
      <w:r w:rsidRPr="00F8542E">
        <w:rPr>
          <w:rFonts w:cs="Arial"/>
          <w:noProof/>
          <w:szCs w:val="20"/>
          <w:lang w:val="en-GB"/>
        </w:rPr>
        <w:fldChar w:fldCharType="end"/>
      </w:r>
    </w:p>
    <w:p w14:paraId="361A00EE" w14:textId="77777777" w:rsidR="009C53BB" w:rsidRDefault="009C53BB" w:rsidP="00DC4C0F">
      <w:pPr>
        <w:pStyle w:val="1bodycopy10pt"/>
        <w:rPr>
          <w:rFonts w:cs="Arial"/>
          <w:noProof/>
          <w:szCs w:val="20"/>
          <w:lang w:val="en-GB"/>
        </w:rPr>
      </w:pPr>
    </w:p>
    <w:p w14:paraId="1EA272C5" w14:textId="77777777" w:rsidR="009C53BB" w:rsidRDefault="009C53BB" w:rsidP="00DC4C0F">
      <w:pPr>
        <w:pStyle w:val="1bodycopy10pt"/>
        <w:rPr>
          <w:rFonts w:cs="Arial"/>
          <w:noProof/>
          <w:szCs w:val="20"/>
          <w:lang w:val="en-GB"/>
        </w:rPr>
      </w:pPr>
    </w:p>
    <w:p w14:paraId="5919ADE8" w14:textId="77777777" w:rsidR="009C53BB" w:rsidRDefault="009C53BB" w:rsidP="00DC4C0F">
      <w:pPr>
        <w:pStyle w:val="1bodycopy10pt"/>
        <w:rPr>
          <w:rFonts w:cs="Arial"/>
          <w:noProof/>
          <w:szCs w:val="20"/>
          <w:lang w:val="en-GB"/>
        </w:rPr>
      </w:pPr>
    </w:p>
    <w:p w14:paraId="49317BEA" w14:textId="77777777" w:rsidR="009C53BB" w:rsidRDefault="009C53BB" w:rsidP="00DC4C0F">
      <w:pPr>
        <w:pStyle w:val="1bodycopy10pt"/>
        <w:rPr>
          <w:rFonts w:cs="Arial"/>
          <w:noProof/>
          <w:szCs w:val="20"/>
          <w:lang w:val="en-GB"/>
        </w:rPr>
      </w:pPr>
    </w:p>
    <w:p w14:paraId="0A6BA9A9" w14:textId="77777777" w:rsidR="009C53BB" w:rsidRDefault="009C53BB" w:rsidP="00DC4C0F">
      <w:pPr>
        <w:pStyle w:val="1bodycopy10pt"/>
        <w:rPr>
          <w:rFonts w:cs="Arial"/>
          <w:noProof/>
          <w:szCs w:val="20"/>
          <w:lang w:val="en-GB"/>
        </w:rPr>
      </w:pPr>
    </w:p>
    <w:p w14:paraId="5F587037" w14:textId="77777777" w:rsidR="009C53BB" w:rsidRDefault="009C53BB" w:rsidP="00DC4C0F">
      <w:pPr>
        <w:pStyle w:val="1bodycopy10pt"/>
        <w:rPr>
          <w:rFonts w:cs="Arial"/>
          <w:noProof/>
          <w:szCs w:val="20"/>
          <w:lang w:val="en-GB"/>
        </w:rPr>
      </w:pPr>
    </w:p>
    <w:p w14:paraId="5ED5D42E" w14:textId="77777777" w:rsidR="009C53BB" w:rsidRDefault="009C53BB" w:rsidP="00DC4C0F">
      <w:pPr>
        <w:pStyle w:val="1bodycopy10pt"/>
        <w:rPr>
          <w:rFonts w:cs="Arial"/>
          <w:noProof/>
          <w:szCs w:val="20"/>
          <w:lang w:val="en-GB"/>
        </w:rPr>
      </w:pPr>
    </w:p>
    <w:p w14:paraId="4C39DF9F" w14:textId="77777777" w:rsidR="009C53BB" w:rsidRDefault="009C53BB" w:rsidP="00DC4C0F">
      <w:pPr>
        <w:pStyle w:val="1bodycopy10pt"/>
        <w:rPr>
          <w:rFonts w:cs="Arial"/>
          <w:noProof/>
          <w:szCs w:val="20"/>
          <w:lang w:val="en-GB"/>
        </w:rPr>
      </w:pPr>
    </w:p>
    <w:p w14:paraId="6344BAB7" w14:textId="77777777" w:rsidR="009C53BB" w:rsidRDefault="009C53BB" w:rsidP="00DC4C0F">
      <w:pPr>
        <w:pStyle w:val="1bodycopy10pt"/>
        <w:rPr>
          <w:rFonts w:cs="Arial"/>
          <w:noProof/>
          <w:szCs w:val="20"/>
          <w:lang w:val="en-GB"/>
        </w:rPr>
      </w:pPr>
    </w:p>
    <w:p w14:paraId="5EBBE428" w14:textId="77777777" w:rsidR="009C53BB" w:rsidRDefault="009C53BB" w:rsidP="00DC4C0F">
      <w:pPr>
        <w:pStyle w:val="1bodycopy10pt"/>
        <w:rPr>
          <w:rFonts w:cs="Arial"/>
          <w:noProof/>
          <w:szCs w:val="20"/>
          <w:lang w:val="en-GB"/>
        </w:rPr>
      </w:pPr>
    </w:p>
    <w:p w14:paraId="692CBF06" w14:textId="77777777" w:rsidR="009C53BB" w:rsidRDefault="009C53BB" w:rsidP="00DC4C0F">
      <w:pPr>
        <w:pStyle w:val="1bodycopy10pt"/>
        <w:rPr>
          <w:rFonts w:cs="Arial"/>
          <w:noProof/>
          <w:szCs w:val="20"/>
          <w:lang w:val="en-GB"/>
        </w:rPr>
      </w:pPr>
    </w:p>
    <w:p w14:paraId="74A949FB" w14:textId="77777777" w:rsidR="009C53BB" w:rsidRDefault="009C53BB" w:rsidP="00DC4C0F">
      <w:pPr>
        <w:pStyle w:val="1bodycopy10pt"/>
        <w:rPr>
          <w:rFonts w:cs="Arial"/>
          <w:noProof/>
          <w:szCs w:val="20"/>
          <w:lang w:val="en-GB"/>
        </w:rPr>
      </w:pPr>
    </w:p>
    <w:p w14:paraId="1D88053E" w14:textId="77777777" w:rsidR="009C53BB" w:rsidRDefault="009C53BB" w:rsidP="00DC4C0F">
      <w:pPr>
        <w:pStyle w:val="1bodycopy10pt"/>
        <w:rPr>
          <w:rFonts w:cs="Arial"/>
          <w:noProof/>
          <w:szCs w:val="20"/>
          <w:lang w:val="en-GB"/>
        </w:rPr>
      </w:pPr>
    </w:p>
    <w:p w14:paraId="063DD419" w14:textId="77777777" w:rsidR="009C53BB" w:rsidRDefault="009C53BB" w:rsidP="00DC4C0F">
      <w:pPr>
        <w:pStyle w:val="1bodycopy10pt"/>
        <w:rPr>
          <w:rFonts w:cs="Arial"/>
          <w:noProof/>
          <w:szCs w:val="20"/>
          <w:lang w:val="en-GB"/>
        </w:rPr>
      </w:pPr>
    </w:p>
    <w:p w14:paraId="0CFE7BE2" w14:textId="77777777" w:rsidR="009C53BB" w:rsidRDefault="009C53BB" w:rsidP="00DC4C0F">
      <w:pPr>
        <w:pStyle w:val="1bodycopy10pt"/>
        <w:rPr>
          <w:rFonts w:cs="Arial"/>
          <w:noProof/>
          <w:szCs w:val="20"/>
          <w:lang w:val="en-GB"/>
        </w:rPr>
      </w:pPr>
    </w:p>
    <w:p w14:paraId="19E33471" w14:textId="77777777" w:rsidR="009C53BB" w:rsidRDefault="009C53BB" w:rsidP="00DC4C0F">
      <w:pPr>
        <w:pStyle w:val="1bodycopy10pt"/>
        <w:rPr>
          <w:rFonts w:cs="Arial"/>
          <w:noProof/>
          <w:szCs w:val="20"/>
          <w:lang w:val="en-GB"/>
        </w:rPr>
      </w:pPr>
    </w:p>
    <w:p w14:paraId="3C5F9464" w14:textId="77777777" w:rsidR="009C53BB" w:rsidRDefault="009C53BB" w:rsidP="00DC4C0F">
      <w:pPr>
        <w:pStyle w:val="1bodycopy10pt"/>
        <w:rPr>
          <w:rFonts w:cs="Arial"/>
          <w:noProof/>
          <w:szCs w:val="20"/>
          <w:lang w:val="en-GB"/>
        </w:rPr>
      </w:pPr>
    </w:p>
    <w:p w14:paraId="39CC82CA" w14:textId="77777777" w:rsidR="009C53BB" w:rsidRDefault="009C53BB" w:rsidP="00DC4C0F">
      <w:pPr>
        <w:pStyle w:val="1bodycopy10pt"/>
        <w:rPr>
          <w:rFonts w:cs="Arial"/>
          <w:noProof/>
          <w:szCs w:val="20"/>
          <w:lang w:val="en-GB"/>
        </w:rPr>
      </w:pPr>
    </w:p>
    <w:p w14:paraId="75C25DA4" w14:textId="77777777" w:rsidR="009C53BB" w:rsidRDefault="009C53BB" w:rsidP="00DC4C0F">
      <w:pPr>
        <w:pStyle w:val="1bodycopy10pt"/>
        <w:rPr>
          <w:rFonts w:cs="Arial"/>
          <w:noProof/>
          <w:szCs w:val="20"/>
          <w:lang w:val="en-GB"/>
        </w:rPr>
      </w:pPr>
    </w:p>
    <w:p w14:paraId="3C8F49C0" w14:textId="77777777" w:rsidR="009C53BB" w:rsidRDefault="009C53BB" w:rsidP="00DC4C0F">
      <w:pPr>
        <w:pStyle w:val="1bodycopy10pt"/>
        <w:rPr>
          <w:rFonts w:cs="Arial"/>
          <w:noProof/>
          <w:szCs w:val="20"/>
          <w:lang w:val="en-GB"/>
        </w:rPr>
      </w:pPr>
    </w:p>
    <w:p w14:paraId="600D1740" w14:textId="5E915D82" w:rsidR="0072620F" w:rsidRPr="00F8542E" w:rsidRDefault="009F35CB" w:rsidP="00DC4C0F">
      <w:pPr>
        <w:pStyle w:val="1bodycopy10pt"/>
        <w:rPr>
          <w:rFonts w:cs="Arial"/>
          <w:noProof/>
          <w:szCs w:val="20"/>
          <w:lang w:val="en-GB"/>
        </w:rPr>
      </w:pPr>
      <w:r w:rsidRPr="00F8542E">
        <w:rPr>
          <w:noProof/>
          <w:lang w:val="en-GB"/>
        </w:rPr>
        <w:lastRenderedPageBreak/>
        <mc:AlternateContent>
          <mc:Choice Requires="wps">
            <w:drawing>
              <wp:anchor distT="4294967295" distB="4294967295" distL="114300" distR="114300" simplePos="0" relativeHeight="251657728" behindDoc="0" locked="0" layoutInCell="1" allowOverlap="1" wp14:anchorId="17901BF7" wp14:editId="0E514359">
                <wp:simplePos x="0" y="0"/>
                <wp:positionH relativeFrom="column">
                  <wp:posOffset>0</wp:posOffset>
                </wp:positionH>
                <wp:positionV relativeFrom="paragraph">
                  <wp:posOffset>-1</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E731F8"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7141DD8B" w14:textId="77777777" w:rsidR="002E16E7" w:rsidRPr="009C53BB" w:rsidRDefault="00740AC8" w:rsidP="00512916">
      <w:pPr>
        <w:pStyle w:val="Heading1"/>
        <w:rPr>
          <w:rFonts w:ascii="Corbel" w:hAnsi="Corbel"/>
          <w:szCs w:val="28"/>
        </w:rPr>
      </w:pPr>
      <w:bookmarkStart w:id="0" w:name="_Toc42708185"/>
      <w:r w:rsidRPr="009C53BB">
        <w:rPr>
          <w:rFonts w:ascii="Corbel" w:hAnsi="Corbel"/>
          <w:szCs w:val="28"/>
        </w:rPr>
        <w:t xml:space="preserve">1. </w:t>
      </w:r>
      <w:r w:rsidR="004B4B13" w:rsidRPr="009C53BB">
        <w:rPr>
          <w:rFonts w:ascii="Corbel" w:hAnsi="Corbel"/>
          <w:szCs w:val="28"/>
        </w:rPr>
        <w:t>Aims</w:t>
      </w:r>
      <w:bookmarkEnd w:id="0"/>
    </w:p>
    <w:p w14:paraId="06DD21E6" w14:textId="77777777" w:rsidR="004B4B13" w:rsidRPr="009C53BB" w:rsidRDefault="004B4B13" w:rsidP="009C53BB">
      <w:pPr>
        <w:pStyle w:val="1bodycopy10pt"/>
        <w:jc w:val="both"/>
        <w:rPr>
          <w:rFonts w:ascii="Corbel" w:hAnsi="Corbel"/>
          <w:sz w:val="24"/>
          <w:lang w:val="en-GB"/>
        </w:rPr>
      </w:pPr>
      <w:r w:rsidRPr="009C53BB">
        <w:rPr>
          <w:rFonts w:ascii="Corbel" w:hAnsi="Corbel"/>
          <w:sz w:val="24"/>
          <w:lang w:val="en-GB"/>
        </w:rPr>
        <w:t>Our school aims to meet its statutory obligations when responding to complaints</w:t>
      </w:r>
      <w:r w:rsidR="00664D04" w:rsidRPr="009C53BB">
        <w:rPr>
          <w:rFonts w:ascii="Corbel" w:hAnsi="Corbel"/>
          <w:sz w:val="24"/>
          <w:lang w:val="en-GB"/>
        </w:rPr>
        <w:t>.</w:t>
      </w:r>
    </w:p>
    <w:p w14:paraId="6C6A2688" w14:textId="77777777" w:rsidR="004B4B13" w:rsidRPr="009C53BB" w:rsidRDefault="004B4B13" w:rsidP="009C53BB">
      <w:pPr>
        <w:jc w:val="both"/>
        <w:rPr>
          <w:rFonts w:ascii="Corbel" w:hAnsi="Corbel"/>
          <w:sz w:val="24"/>
          <w:lang w:val="en-GB"/>
        </w:rPr>
      </w:pPr>
      <w:r w:rsidRPr="009C53BB">
        <w:rPr>
          <w:rFonts w:ascii="Corbel" w:hAnsi="Corbel"/>
          <w:sz w:val="24"/>
          <w:lang w:val="en-GB"/>
        </w:rPr>
        <w:t>When responding to complaints, we aim to:</w:t>
      </w:r>
    </w:p>
    <w:p w14:paraId="3F550F2A"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 xml:space="preserve">Be impartial and non-adversarial </w:t>
      </w:r>
    </w:p>
    <w:p w14:paraId="3D339D7E"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Facilitate a full and fair investigation by an independent person or panel, where necessary</w:t>
      </w:r>
    </w:p>
    <w:p w14:paraId="002DBF72"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Address all the points at issue and provide an effective and prompt response</w:t>
      </w:r>
    </w:p>
    <w:p w14:paraId="761635A1"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Respect complainants’ desire for confidentiality</w:t>
      </w:r>
    </w:p>
    <w:p w14:paraId="4D144AB0"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Treat complainants with respect</w:t>
      </w:r>
      <w:r w:rsidR="00434B3C" w:rsidRPr="009C53BB">
        <w:rPr>
          <w:rFonts w:ascii="Corbel" w:hAnsi="Corbel"/>
          <w:sz w:val="24"/>
          <w:szCs w:val="24"/>
          <w:lang w:val="en-GB"/>
        </w:rPr>
        <w:t xml:space="preserve"> </w:t>
      </w:r>
      <w:r w:rsidR="00B02B83" w:rsidRPr="009C53BB">
        <w:rPr>
          <w:rFonts w:ascii="Corbel" w:hAnsi="Corbel"/>
          <w:sz w:val="24"/>
          <w:szCs w:val="24"/>
          <w:lang w:val="en-GB"/>
        </w:rPr>
        <w:t>and courtesy</w:t>
      </w:r>
    </w:p>
    <w:p w14:paraId="1E822B10"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Ensure that any decisions we make are lawful, rational, reasonable, fair and proportionate, in line with the principles of administrative law</w:t>
      </w:r>
    </w:p>
    <w:p w14:paraId="02BAD896"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Keep complainants informed of the progress of the complaints process</w:t>
      </w:r>
    </w:p>
    <w:p w14:paraId="5513A8D0" w14:textId="77777777" w:rsidR="004B4B13" w:rsidRPr="009C53BB" w:rsidRDefault="004B4B13" w:rsidP="009C53BB">
      <w:pPr>
        <w:pStyle w:val="4Bulletedcopyblue"/>
        <w:jc w:val="both"/>
        <w:rPr>
          <w:rFonts w:ascii="Corbel" w:hAnsi="Corbel"/>
          <w:sz w:val="24"/>
          <w:szCs w:val="24"/>
          <w:lang w:val="en-GB"/>
        </w:rPr>
      </w:pPr>
      <w:r w:rsidRPr="009C53BB">
        <w:rPr>
          <w:rFonts w:ascii="Corbel" w:hAnsi="Corbel"/>
          <w:sz w:val="24"/>
          <w:szCs w:val="24"/>
          <w:lang w:val="en-GB"/>
        </w:rPr>
        <w:t>Consider how the complaint can feed into school improvement evaluation processes</w:t>
      </w:r>
    </w:p>
    <w:p w14:paraId="6E4027DA" w14:textId="77777777" w:rsidR="004B4B13" w:rsidRPr="009C53BB" w:rsidRDefault="004B4B13" w:rsidP="009C53BB">
      <w:pPr>
        <w:jc w:val="both"/>
        <w:rPr>
          <w:rFonts w:ascii="Corbel" w:hAnsi="Corbel"/>
          <w:sz w:val="24"/>
          <w:lang w:val="en-GB"/>
        </w:rPr>
      </w:pPr>
      <w:r w:rsidRPr="009C53BB">
        <w:rPr>
          <w:rFonts w:ascii="Corbel" w:hAnsi="Corbel"/>
          <w:sz w:val="24"/>
          <w:lang w:val="en-GB"/>
        </w:rPr>
        <w:t>We try to resolve concerns or complaints by informal means wherever possible. Where this is not possible, formal procedures will be followed.</w:t>
      </w:r>
    </w:p>
    <w:p w14:paraId="2E45C371" w14:textId="77777777" w:rsidR="004B4B13" w:rsidRPr="009C53BB" w:rsidRDefault="004B4B13" w:rsidP="009C53BB">
      <w:pPr>
        <w:jc w:val="both"/>
        <w:rPr>
          <w:rFonts w:ascii="Corbel" w:hAnsi="Corbel"/>
          <w:sz w:val="24"/>
          <w:lang w:val="en-GB"/>
        </w:rPr>
      </w:pPr>
      <w:r w:rsidRPr="009C53BB">
        <w:rPr>
          <w:rFonts w:ascii="Corbel" w:hAnsi="Corbel"/>
          <w:sz w:val="24"/>
          <w:lang w:val="en-GB"/>
        </w:rPr>
        <w:t xml:space="preserve">The school will aim to give the complainant the opportunity to complete the complaints procedure in full. </w:t>
      </w:r>
    </w:p>
    <w:p w14:paraId="45679999" w14:textId="77777777" w:rsidR="004B4B13" w:rsidRPr="009C53BB" w:rsidRDefault="004B4B13" w:rsidP="009C53BB">
      <w:pPr>
        <w:jc w:val="both"/>
        <w:rPr>
          <w:rFonts w:ascii="Corbel" w:hAnsi="Corbel"/>
          <w:sz w:val="24"/>
          <w:lang w:val="en-GB"/>
        </w:rPr>
      </w:pPr>
      <w:r w:rsidRPr="009C53BB">
        <w:rPr>
          <w:rFonts w:ascii="Corbel" w:hAnsi="Corbel"/>
          <w:sz w:val="24"/>
          <w:lang w:val="en-GB"/>
        </w:rPr>
        <w:t>To support this, we will ensure we publicise the existence of this policy and make it available on the school website.</w:t>
      </w:r>
    </w:p>
    <w:p w14:paraId="327C4A5D" w14:textId="77777777" w:rsidR="00434B3C" w:rsidRPr="009C53BB" w:rsidRDefault="00434B3C" w:rsidP="009C53BB">
      <w:pPr>
        <w:jc w:val="both"/>
        <w:rPr>
          <w:rFonts w:ascii="Corbel" w:hAnsi="Corbel"/>
          <w:sz w:val="24"/>
          <w:lang w:val="en-GB"/>
        </w:rPr>
      </w:pPr>
      <w:r w:rsidRPr="009C53BB">
        <w:rPr>
          <w:rFonts w:ascii="Corbel" w:hAnsi="Corbel"/>
          <w:sz w:val="24"/>
          <w:lang w:val="en-GB"/>
        </w:rPr>
        <w:t>Throughout the process, we will be sensitive to the needs of all parties involved, and make any reasonable adjustments needed to accommodate individuals.</w:t>
      </w:r>
    </w:p>
    <w:p w14:paraId="653DAC12" w14:textId="77777777" w:rsidR="00664D04" w:rsidRPr="009C53BB" w:rsidRDefault="00664D04" w:rsidP="009C53BB">
      <w:pPr>
        <w:jc w:val="both"/>
        <w:rPr>
          <w:rFonts w:ascii="Corbel" w:hAnsi="Corbel"/>
          <w:sz w:val="24"/>
          <w:lang w:val="en-GB"/>
        </w:rPr>
      </w:pPr>
    </w:p>
    <w:p w14:paraId="09FF2A06" w14:textId="77777777" w:rsidR="00664D04" w:rsidRPr="009C53BB" w:rsidRDefault="00664D04" w:rsidP="009C53BB">
      <w:pPr>
        <w:jc w:val="both"/>
        <w:rPr>
          <w:rFonts w:ascii="Corbel" w:hAnsi="Corbel"/>
          <w:sz w:val="24"/>
          <w:lang w:val="en-GB"/>
        </w:rPr>
      </w:pPr>
    </w:p>
    <w:p w14:paraId="1CFBE8D8" w14:textId="77777777" w:rsidR="004B4B13" w:rsidRPr="009C53BB" w:rsidRDefault="004B4B13" w:rsidP="004B4B13">
      <w:pPr>
        <w:pStyle w:val="Heading1"/>
        <w:rPr>
          <w:rFonts w:ascii="Corbel" w:hAnsi="Corbel"/>
          <w:szCs w:val="28"/>
        </w:rPr>
      </w:pPr>
      <w:bookmarkStart w:id="1" w:name="_Toc42708186"/>
      <w:r w:rsidRPr="009C53BB">
        <w:rPr>
          <w:rFonts w:ascii="Corbel" w:hAnsi="Corbel"/>
          <w:szCs w:val="28"/>
        </w:rPr>
        <w:t>2. Legislation and guidance</w:t>
      </w:r>
      <w:bookmarkEnd w:id="1"/>
    </w:p>
    <w:p w14:paraId="072076F2" w14:textId="77777777" w:rsidR="004B4B13" w:rsidRPr="009C53BB" w:rsidRDefault="004B4B13" w:rsidP="004B4B13">
      <w:pPr>
        <w:rPr>
          <w:rFonts w:ascii="Corbel" w:hAnsi="Corbel"/>
          <w:sz w:val="24"/>
          <w:lang w:val="en-GB"/>
        </w:rPr>
      </w:pPr>
      <w:r w:rsidRPr="009C53BB">
        <w:rPr>
          <w:rFonts w:ascii="Corbel" w:hAnsi="Corbel"/>
          <w:sz w:val="24"/>
          <w:lang w:val="en-GB"/>
        </w:rPr>
        <w:t xml:space="preserve">This document meets the requirements set out in part 7 of the schedule to </w:t>
      </w:r>
      <w:hyperlink r:id="rId9" w:history="1">
        <w:r w:rsidRPr="009C53BB">
          <w:rPr>
            <w:rStyle w:val="Hyperlink"/>
            <w:rFonts w:ascii="Corbel" w:hAnsi="Corbel" w:cs="Arial"/>
            <w:sz w:val="24"/>
            <w:shd w:val="clear" w:color="auto" w:fill="FFFFFF"/>
            <w:lang w:val="en-GB"/>
          </w:rPr>
          <w:t>the Educ</w:t>
        </w:r>
        <w:r w:rsidRPr="009C53BB">
          <w:rPr>
            <w:rStyle w:val="Hyperlink"/>
            <w:rFonts w:ascii="Corbel" w:hAnsi="Corbel" w:cs="Arial"/>
            <w:sz w:val="24"/>
            <w:shd w:val="clear" w:color="auto" w:fill="FFFFFF"/>
            <w:lang w:val="en-GB"/>
          </w:rPr>
          <w:t>a</w:t>
        </w:r>
        <w:r w:rsidRPr="009C53BB">
          <w:rPr>
            <w:rStyle w:val="Hyperlink"/>
            <w:rFonts w:ascii="Corbel" w:hAnsi="Corbel" w:cs="Arial"/>
            <w:sz w:val="24"/>
            <w:shd w:val="clear" w:color="auto" w:fill="FFFFFF"/>
            <w:lang w:val="en-GB"/>
          </w:rPr>
          <w:t>tion (Independ</w:t>
        </w:r>
        <w:r w:rsidRPr="009C53BB">
          <w:rPr>
            <w:rStyle w:val="Hyperlink"/>
            <w:rFonts w:ascii="Corbel" w:hAnsi="Corbel" w:cs="Arial"/>
            <w:sz w:val="24"/>
            <w:shd w:val="clear" w:color="auto" w:fill="FFFFFF"/>
            <w:lang w:val="en-GB"/>
          </w:rPr>
          <w:t>e</w:t>
        </w:r>
        <w:r w:rsidRPr="009C53BB">
          <w:rPr>
            <w:rStyle w:val="Hyperlink"/>
            <w:rFonts w:ascii="Corbel" w:hAnsi="Corbel" w:cs="Arial"/>
            <w:sz w:val="24"/>
            <w:shd w:val="clear" w:color="auto" w:fill="FFFFFF"/>
            <w:lang w:val="en-GB"/>
          </w:rPr>
          <w:t>nt School Standards) Regul</w:t>
        </w:r>
        <w:r w:rsidRPr="009C53BB">
          <w:rPr>
            <w:rStyle w:val="Hyperlink"/>
            <w:rFonts w:ascii="Corbel" w:hAnsi="Corbel" w:cs="Arial"/>
            <w:sz w:val="24"/>
            <w:shd w:val="clear" w:color="auto" w:fill="FFFFFF"/>
            <w:lang w:val="en-GB"/>
          </w:rPr>
          <w:t>a</w:t>
        </w:r>
        <w:r w:rsidRPr="009C53BB">
          <w:rPr>
            <w:rStyle w:val="Hyperlink"/>
            <w:rFonts w:ascii="Corbel" w:hAnsi="Corbel" w:cs="Arial"/>
            <w:sz w:val="24"/>
            <w:shd w:val="clear" w:color="auto" w:fill="FFFFFF"/>
            <w:lang w:val="en-GB"/>
          </w:rPr>
          <w:t>tions 2014</w:t>
        </w:r>
      </w:hyperlink>
      <w:r w:rsidRPr="009C53BB">
        <w:rPr>
          <w:rFonts w:ascii="Corbel" w:hAnsi="Corbel"/>
          <w:sz w:val="24"/>
          <w:lang w:val="en-GB"/>
        </w:rPr>
        <w:t>, which states that we must have and make available a written procedure to deal with complaints from parents of pupils at the school.</w:t>
      </w:r>
    </w:p>
    <w:p w14:paraId="037FD88A" w14:textId="77777777" w:rsidR="004B4B13" w:rsidRPr="009C53BB" w:rsidRDefault="004B4B13" w:rsidP="004B4B13">
      <w:pPr>
        <w:rPr>
          <w:rFonts w:ascii="Corbel" w:hAnsi="Corbel"/>
          <w:sz w:val="24"/>
          <w:lang w:val="en-GB"/>
        </w:rPr>
      </w:pPr>
      <w:r w:rsidRPr="009C53BB">
        <w:rPr>
          <w:rFonts w:ascii="Corbel" w:hAnsi="Corbel"/>
          <w:sz w:val="24"/>
          <w:lang w:val="en-GB"/>
        </w:rPr>
        <w:t xml:space="preserve">It is also based on guidance published by the Education and Skills Funding Agency (ESFA) on </w:t>
      </w:r>
      <w:hyperlink r:id="rId10" w:history="1">
        <w:r w:rsidRPr="009C53BB">
          <w:rPr>
            <w:rStyle w:val="Hyperlink"/>
            <w:rFonts w:ascii="Corbel" w:hAnsi="Corbel" w:cs="Arial"/>
            <w:sz w:val="24"/>
            <w:shd w:val="clear" w:color="auto" w:fill="FFFFFF"/>
            <w:lang w:val="en-GB"/>
          </w:rPr>
          <w:t>creatin</w:t>
        </w:r>
        <w:r w:rsidRPr="009C53BB">
          <w:rPr>
            <w:rStyle w:val="Hyperlink"/>
            <w:rFonts w:ascii="Corbel" w:hAnsi="Corbel" w:cs="Arial"/>
            <w:sz w:val="24"/>
            <w:shd w:val="clear" w:color="auto" w:fill="FFFFFF"/>
            <w:lang w:val="en-GB"/>
          </w:rPr>
          <w:t>g</w:t>
        </w:r>
        <w:r w:rsidRPr="009C53BB">
          <w:rPr>
            <w:rStyle w:val="Hyperlink"/>
            <w:rFonts w:ascii="Corbel" w:hAnsi="Corbel" w:cs="Arial"/>
            <w:sz w:val="24"/>
            <w:shd w:val="clear" w:color="auto" w:fill="FFFFFF"/>
            <w:lang w:val="en-GB"/>
          </w:rPr>
          <w:t xml:space="preserve"> </w:t>
        </w:r>
        <w:r w:rsidRPr="009C53BB">
          <w:rPr>
            <w:rStyle w:val="Hyperlink"/>
            <w:rFonts w:ascii="Corbel" w:hAnsi="Corbel" w:cs="Arial"/>
            <w:sz w:val="24"/>
            <w:shd w:val="clear" w:color="auto" w:fill="FFFFFF"/>
            <w:lang w:val="en-GB"/>
          </w:rPr>
          <w:t>a complaints procedure that complies with the a</w:t>
        </w:r>
        <w:r w:rsidRPr="009C53BB">
          <w:rPr>
            <w:rStyle w:val="Hyperlink"/>
            <w:rFonts w:ascii="Corbel" w:hAnsi="Corbel" w:cs="Arial"/>
            <w:sz w:val="24"/>
            <w:shd w:val="clear" w:color="auto" w:fill="FFFFFF"/>
            <w:lang w:val="en-GB"/>
          </w:rPr>
          <w:t>b</w:t>
        </w:r>
        <w:r w:rsidRPr="009C53BB">
          <w:rPr>
            <w:rStyle w:val="Hyperlink"/>
            <w:rFonts w:ascii="Corbel" w:hAnsi="Corbel" w:cs="Arial"/>
            <w:sz w:val="24"/>
            <w:shd w:val="clear" w:color="auto" w:fill="FFFFFF"/>
            <w:lang w:val="en-GB"/>
          </w:rPr>
          <w:t>ove r</w:t>
        </w:r>
        <w:r w:rsidRPr="009C53BB">
          <w:rPr>
            <w:rStyle w:val="Hyperlink"/>
            <w:rFonts w:ascii="Corbel" w:hAnsi="Corbel" w:cs="Arial"/>
            <w:sz w:val="24"/>
            <w:shd w:val="clear" w:color="auto" w:fill="FFFFFF"/>
            <w:lang w:val="en-GB"/>
          </w:rPr>
          <w:t>e</w:t>
        </w:r>
        <w:r w:rsidRPr="009C53BB">
          <w:rPr>
            <w:rStyle w:val="Hyperlink"/>
            <w:rFonts w:ascii="Corbel" w:hAnsi="Corbel" w:cs="Arial"/>
            <w:sz w:val="24"/>
            <w:shd w:val="clear" w:color="auto" w:fill="FFFFFF"/>
            <w:lang w:val="en-GB"/>
          </w:rPr>
          <w:t>gulations</w:t>
        </w:r>
      </w:hyperlink>
      <w:r w:rsidRPr="009C53BB">
        <w:rPr>
          <w:rFonts w:ascii="Corbel" w:hAnsi="Corbel"/>
          <w:sz w:val="24"/>
          <w:lang w:val="en-GB"/>
        </w:rPr>
        <w:t xml:space="preserve">, and refers to </w:t>
      </w:r>
      <w:hyperlink r:id="rId11" w:history="1">
        <w:r w:rsidRPr="009C53BB">
          <w:rPr>
            <w:rStyle w:val="Hyperlink"/>
            <w:rFonts w:ascii="Corbel" w:hAnsi="Corbel" w:cs="Arial"/>
            <w:sz w:val="24"/>
            <w:shd w:val="clear" w:color="auto" w:fill="FFFFFF"/>
            <w:lang w:val="en-GB"/>
          </w:rPr>
          <w:t>good p</w:t>
        </w:r>
        <w:r w:rsidRPr="009C53BB">
          <w:rPr>
            <w:rStyle w:val="Hyperlink"/>
            <w:rFonts w:ascii="Corbel" w:hAnsi="Corbel" w:cs="Arial"/>
            <w:sz w:val="24"/>
            <w:shd w:val="clear" w:color="auto" w:fill="FFFFFF"/>
            <w:lang w:val="en-GB"/>
          </w:rPr>
          <w:t>r</w:t>
        </w:r>
        <w:r w:rsidRPr="009C53BB">
          <w:rPr>
            <w:rStyle w:val="Hyperlink"/>
            <w:rFonts w:ascii="Corbel" w:hAnsi="Corbel" w:cs="Arial"/>
            <w:sz w:val="24"/>
            <w:shd w:val="clear" w:color="auto" w:fill="FFFFFF"/>
            <w:lang w:val="en-GB"/>
          </w:rPr>
          <w:t>actice guidance on setting up complaints procedures</w:t>
        </w:r>
      </w:hyperlink>
      <w:r w:rsidRPr="009C53BB">
        <w:rPr>
          <w:rFonts w:ascii="Corbel" w:hAnsi="Corbel"/>
          <w:sz w:val="24"/>
          <w:lang w:val="en-GB"/>
        </w:rPr>
        <w:t xml:space="preserve"> from the Department for Education (DfE).</w:t>
      </w:r>
    </w:p>
    <w:p w14:paraId="5AA2E991" w14:textId="77777777" w:rsidR="00664D04" w:rsidRDefault="00664D04" w:rsidP="004B4B13">
      <w:pPr>
        <w:rPr>
          <w:rFonts w:ascii="Corbel" w:hAnsi="Corbel"/>
          <w:sz w:val="24"/>
          <w:lang w:val="en-GB"/>
        </w:rPr>
      </w:pPr>
    </w:p>
    <w:p w14:paraId="36E74BCC" w14:textId="77777777" w:rsidR="009C53BB" w:rsidRDefault="009C53BB" w:rsidP="004B4B13">
      <w:pPr>
        <w:rPr>
          <w:rFonts w:ascii="Corbel" w:hAnsi="Corbel"/>
          <w:sz w:val="24"/>
          <w:lang w:val="en-GB"/>
        </w:rPr>
      </w:pPr>
    </w:p>
    <w:p w14:paraId="6253AF11" w14:textId="77777777" w:rsidR="009C53BB" w:rsidRDefault="009C53BB" w:rsidP="004B4B13">
      <w:pPr>
        <w:rPr>
          <w:rFonts w:ascii="Corbel" w:hAnsi="Corbel"/>
          <w:sz w:val="24"/>
          <w:lang w:val="en-GB"/>
        </w:rPr>
      </w:pPr>
    </w:p>
    <w:p w14:paraId="3F7016D6" w14:textId="77777777" w:rsidR="009C53BB" w:rsidRDefault="009C53BB" w:rsidP="004B4B13">
      <w:pPr>
        <w:rPr>
          <w:rFonts w:ascii="Corbel" w:hAnsi="Corbel"/>
          <w:sz w:val="24"/>
          <w:lang w:val="en-GB"/>
        </w:rPr>
      </w:pPr>
    </w:p>
    <w:p w14:paraId="4A28ECA7" w14:textId="77777777" w:rsidR="009C53BB" w:rsidRPr="009C53BB" w:rsidRDefault="009C53BB" w:rsidP="004B4B13">
      <w:pPr>
        <w:rPr>
          <w:rFonts w:ascii="Corbel" w:hAnsi="Corbel"/>
          <w:sz w:val="24"/>
          <w:lang w:val="en-GB"/>
        </w:rPr>
      </w:pPr>
    </w:p>
    <w:p w14:paraId="1F0BA580" w14:textId="77777777" w:rsidR="00172E01" w:rsidRPr="009C53BB" w:rsidRDefault="00172E01" w:rsidP="00172E01">
      <w:pPr>
        <w:pStyle w:val="Heading1"/>
        <w:rPr>
          <w:rFonts w:ascii="Corbel" w:hAnsi="Corbel"/>
          <w:szCs w:val="28"/>
        </w:rPr>
      </w:pPr>
      <w:bookmarkStart w:id="2" w:name="_Toc42708187"/>
      <w:r w:rsidRPr="009C53BB">
        <w:rPr>
          <w:rFonts w:ascii="Corbel" w:hAnsi="Corbel"/>
          <w:szCs w:val="28"/>
        </w:rPr>
        <w:lastRenderedPageBreak/>
        <w:t>3. Definitions and scope</w:t>
      </w:r>
      <w:bookmarkEnd w:id="2"/>
    </w:p>
    <w:p w14:paraId="1CD8E962" w14:textId="77777777" w:rsidR="001E4D5A" w:rsidRPr="009C53BB" w:rsidRDefault="003B200A" w:rsidP="001E4D5A">
      <w:pPr>
        <w:pStyle w:val="Subhead2"/>
        <w:rPr>
          <w:rFonts w:ascii="Corbel" w:hAnsi="Corbel"/>
          <w:lang w:val="en-GB"/>
        </w:rPr>
      </w:pPr>
      <w:r w:rsidRPr="009C53BB">
        <w:rPr>
          <w:rFonts w:ascii="Corbel" w:hAnsi="Corbel"/>
          <w:lang w:val="en-GB"/>
        </w:rPr>
        <w:t xml:space="preserve">3.1 </w:t>
      </w:r>
      <w:r w:rsidR="001E4D5A" w:rsidRPr="009C53BB">
        <w:rPr>
          <w:rFonts w:ascii="Corbel" w:hAnsi="Corbel"/>
          <w:lang w:val="en-GB"/>
        </w:rPr>
        <w:t>Definitions</w:t>
      </w:r>
    </w:p>
    <w:p w14:paraId="487E0BD3" w14:textId="77777777" w:rsidR="00172E01" w:rsidRPr="009C53BB" w:rsidRDefault="00172E01" w:rsidP="00172E01">
      <w:pPr>
        <w:rPr>
          <w:rFonts w:ascii="Corbel" w:hAnsi="Corbel"/>
          <w:sz w:val="24"/>
          <w:lang w:val="en-GB"/>
        </w:rPr>
      </w:pPr>
      <w:r w:rsidRPr="009C53BB">
        <w:rPr>
          <w:rFonts w:ascii="Corbel" w:hAnsi="Corbel"/>
          <w:sz w:val="24"/>
          <w:lang w:val="en-GB"/>
        </w:rPr>
        <w:t>The DfE guidance explains the difference be</w:t>
      </w:r>
      <w:r w:rsidR="00A24104" w:rsidRPr="009C53BB">
        <w:rPr>
          <w:rFonts w:ascii="Corbel" w:hAnsi="Corbel"/>
          <w:sz w:val="24"/>
          <w:lang w:val="en-GB"/>
        </w:rPr>
        <w:t>tween a concern and a complaint:</w:t>
      </w:r>
      <w:r w:rsidRPr="009C53BB">
        <w:rPr>
          <w:rFonts w:ascii="Corbel" w:hAnsi="Corbel"/>
          <w:sz w:val="24"/>
          <w:lang w:val="en-GB"/>
        </w:rPr>
        <w:t xml:space="preserve"> </w:t>
      </w:r>
    </w:p>
    <w:p w14:paraId="26987279" w14:textId="77777777" w:rsidR="00172E01" w:rsidRPr="009C53BB" w:rsidRDefault="00172E01" w:rsidP="00A24104">
      <w:pPr>
        <w:pStyle w:val="4Bulletedcopyblue"/>
        <w:rPr>
          <w:rFonts w:ascii="Corbel" w:hAnsi="Corbel"/>
          <w:sz w:val="24"/>
          <w:szCs w:val="24"/>
          <w:lang w:val="en-GB"/>
        </w:rPr>
      </w:pPr>
      <w:r w:rsidRPr="009C53BB">
        <w:rPr>
          <w:rFonts w:ascii="Corbel" w:hAnsi="Corbel"/>
          <w:sz w:val="24"/>
          <w:szCs w:val="24"/>
          <w:lang w:val="en-GB"/>
        </w:rPr>
        <w:t xml:space="preserve">A </w:t>
      </w:r>
      <w:r w:rsidRPr="009C53BB">
        <w:rPr>
          <w:rFonts w:ascii="Corbel" w:hAnsi="Corbel"/>
          <w:b/>
          <w:sz w:val="24"/>
          <w:szCs w:val="24"/>
          <w:lang w:val="en-GB"/>
        </w:rPr>
        <w:t>concern</w:t>
      </w:r>
      <w:r w:rsidRPr="009C53BB">
        <w:rPr>
          <w:rFonts w:ascii="Corbel" w:hAnsi="Corbel"/>
          <w:sz w:val="24"/>
          <w:szCs w:val="24"/>
          <w:lang w:val="en-GB"/>
        </w:rPr>
        <w:t xml:space="preserve"> is defined as “an expression of worry or doubt over an issue considered to be important for which reassurances are sought”.</w:t>
      </w:r>
      <w:r w:rsidR="00A24104" w:rsidRPr="009C53BB">
        <w:rPr>
          <w:rFonts w:ascii="Corbel" w:hAnsi="Corbel"/>
          <w:sz w:val="24"/>
          <w:szCs w:val="24"/>
          <w:lang w:val="en-GB"/>
        </w:rPr>
        <w:t xml:space="preserve"> </w:t>
      </w:r>
      <w:r w:rsidRPr="009C53BB">
        <w:rPr>
          <w:rFonts w:ascii="Corbel" w:hAnsi="Corbel"/>
          <w:sz w:val="24"/>
          <w:szCs w:val="24"/>
          <w:lang w:val="en-GB"/>
        </w:rPr>
        <w:t>The school will resolve concerns through day-to-day c</w:t>
      </w:r>
      <w:r w:rsidR="00A24104" w:rsidRPr="009C53BB">
        <w:rPr>
          <w:rFonts w:ascii="Corbel" w:hAnsi="Corbel"/>
          <w:sz w:val="24"/>
          <w:szCs w:val="24"/>
          <w:lang w:val="en-GB"/>
        </w:rPr>
        <w:t>ommunication as far as possible</w:t>
      </w:r>
    </w:p>
    <w:p w14:paraId="416C571C" w14:textId="77777777" w:rsidR="00172E01" w:rsidRPr="009C53BB" w:rsidRDefault="00172E01" w:rsidP="00A24104">
      <w:pPr>
        <w:pStyle w:val="4Bulletedcopyblue"/>
        <w:rPr>
          <w:rFonts w:ascii="Corbel" w:hAnsi="Corbel"/>
          <w:sz w:val="24"/>
          <w:szCs w:val="24"/>
          <w:lang w:val="en-GB"/>
        </w:rPr>
      </w:pPr>
      <w:r w:rsidRPr="009C53BB">
        <w:rPr>
          <w:rFonts w:ascii="Corbel" w:hAnsi="Corbel"/>
          <w:sz w:val="24"/>
          <w:szCs w:val="24"/>
          <w:lang w:val="en-GB"/>
        </w:rPr>
        <w:t xml:space="preserve">A </w:t>
      </w:r>
      <w:r w:rsidRPr="009C53BB">
        <w:rPr>
          <w:rFonts w:ascii="Corbel" w:hAnsi="Corbel"/>
          <w:b/>
          <w:sz w:val="24"/>
          <w:szCs w:val="24"/>
          <w:lang w:val="en-GB"/>
        </w:rPr>
        <w:t>complaint</w:t>
      </w:r>
      <w:r w:rsidRPr="009C53BB">
        <w:rPr>
          <w:rFonts w:ascii="Corbel" w:hAnsi="Corbel"/>
          <w:sz w:val="24"/>
          <w:szCs w:val="24"/>
          <w:lang w:val="en-GB"/>
        </w:rPr>
        <w:t xml:space="preserve"> is defined as “an expression of dissatisfaction however made, about actions taken or a lack </w:t>
      </w:r>
      <w:r w:rsidR="00A24104" w:rsidRPr="009C53BB">
        <w:rPr>
          <w:rFonts w:ascii="Corbel" w:hAnsi="Corbel"/>
          <w:sz w:val="24"/>
          <w:szCs w:val="24"/>
          <w:lang w:val="en-GB"/>
        </w:rPr>
        <w:t>of action”</w:t>
      </w:r>
    </w:p>
    <w:p w14:paraId="7456AE20" w14:textId="77777777" w:rsidR="001E4D5A" w:rsidRPr="009C53BB" w:rsidRDefault="003B200A" w:rsidP="001E4D5A">
      <w:pPr>
        <w:pStyle w:val="Subhead2"/>
        <w:rPr>
          <w:rFonts w:ascii="Corbel" w:hAnsi="Corbel"/>
          <w:lang w:val="en-GB"/>
        </w:rPr>
      </w:pPr>
      <w:r w:rsidRPr="009C53BB">
        <w:rPr>
          <w:rFonts w:ascii="Corbel" w:hAnsi="Corbel"/>
          <w:lang w:val="en-GB"/>
        </w:rPr>
        <w:t xml:space="preserve">3.2 </w:t>
      </w:r>
      <w:r w:rsidR="001E4D5A" w:rsidRPr="009C53BB">
        <w:rPr>
          <w:rFonts w:ascii="Corbel" w:hAnsi="Corbel"/>
          <w:lang w:val="en-GB"/>
        </w:rPr>
        <w:t>Scope</w:t>
      </w:r>
    </w:p>
    <w:p w14:paraId="3C63037A"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school intends to resolve complaints informally where possible, at the earliest possible stage. </w:t>
      </w:r>
    </w:p>
    <w:p w14:paraId="3D8930EB" w14:textId="77777777" w:rsidR="00172E01" w:rsidRPr="009C53BB" w:rsidRDefault="00172E01" w:rsidP="00172E01">
      <w:pPr>
        <w:rPr>
          <w:rFonts w:ascii="Corbel" w:hAnsi="Corbel"/>
          <w:sz w:val="24"/>
          <w:lang w:val="en-GB"/>
        </w:rPr>
      </w:pPr>
      <w:r w:rsidRPr="009C53BB">
        <w:rPr>
          <w:rFonts w:ascii="Corbel" w:hAnsi="Corbel"/>
          <w:sz w:val="24"/>
          <w:lang w:val="en-GB"/>
        </w:rPr>
        <w:t>There may be occasions when complainants would like to raise their concerns formally. This policy outlines the procedure relating to handling such complaints.</w:t>
      </w:r>
    </w:p>
    <w:p w14:paraId="532679CB" w14:textId="77777777" w:rsidR="00172E01" w:rsidRPr="009C53BB" w:rsidRDefault="00172E01" w:rsidP="00172E01">
      <w:pPr>
        <w:rPr>
          <w:rFonts w:ascii="Corbel" w:hAnsi="Corbel"/>
          <w:sz w:val="24"/>
          <w:lang w:val="en-GB"/>
        </w:rPr>
      </w:pPr>
      <w:r w:rsidRPr="009C53BB">
        <w:rPr>
          <w:rFonts w:ascii="Corbel" w:hAnsi="Corbel"/>
          <w:sz w:val="24"/>
          <w:lang w:val="en-GB"/>
        </w:rPr>
        <w:t xml:space="preserve">This policy does </w:t>
      </w:r>
      <w:r w:rsidRPr="009C53BB">
        <w:rPr>
          <w:rFonts w:ascii="Corbel" w:hAnsi="Corbel"/>
          <w:b/>
          <w:sz w:val="24"/>
          <w:lang w:val="en-GB"/>
        </w:rPr>
        <w:t>not</w:t>
      </w:r>
      <w:r w:rsidRPr="009C53BB">
        <w:rPr>
          <w:rFonts w:ascii="Corbel" w:hAnsi="Corbel"/>
          <w:sz w:val="24"/>
          <w:lang w:val="en-GB"/>
        </w:rPr>
        <w:t xml:space="preserve"> cover complaints procedures relating to:</w:t>
      </w:r>
    </w:p>
    <w:p w14:paraId="061B3319"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Admissions</w:t>
      </w:r>
    </w:p>
    <w:p w14:paraId="5C83EB18"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Statutory assessments of special educational needs (SEN)</w:t>
      </w:r>
    </w:p>
    <w:p w14:paraId="4BDEED95"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Safeguarding matters</w:t>
      </w:r>
    </w:p>
    <w:p w14:paraId="424D3C41"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Exclusion</w:t>
      </w:r>
    </w:p>
    <w:p w14:paraId="280D5C43"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Whistle-blowing</w:t>
      </w:r>
    </w:p>
    <w:p w14:paraId="2399373B"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Staff grievances</w:t>
      </w:r>
    </w:p>
    <w:p w14:paraId="47E89173"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Staff discipline</w:t>
      </w:r>
    </w:p>
    <w:p w14:paraId="4020B967" w14:textId="77777777" w:rsidR="00172E01" w:rsidRPr="009C53BB" w:rsidRDefault="00172E01" w:rsidP="00172E01">
      <w:pPr>
        <w:rPr>
          <w:rFonts w:ascii="Corbel" w:hAnsi="Corbel"/>
          <w:sz w:val="24"/>
          <w:lang w:val="en-GB"/>
        </w:rPr>
      </w:pPr>
      <w:r w:rsidRPr="009C53BB">
        <w:rPr>
          <w:rFonts w:ascii="Corbel" w:hAnsi="Corbel"/>
          <w:sz w:val="24"/>
          <w:lang w:val="en-GB"/>
        </w:rPr>
        <w:t>Please see our separate policies for procedures relating to these types of complaint.</w:t>
      </w:r>
    </w:p>
    <w:p w14:paraId="427568FA" w14:textId="77777777" w:rsidR="00172E01" w:rsidRPr="009C53BB" w:rsidRDefault="00172E01" w:rsidP="00172E01">
      <w:pPr>
        <w:rPr>
          <w:rFonts w:ascii="Corbel" w:hAnsi="Corbel"/>
          <w:sz w:val="24"/>
          <w:lang w:val="en-GB"/>
        </w:rPr>
      </w:pPr>
      <w:r w:rsidRPr="009C53BB">
        <w:rPr>
          <w:rFonts w:ascii="Corbel" w:hAnsi="Corbel"/>
          <w:sz w:val="24"/>
          <w:lang w:val="en-GB"/>
        </w:rPr>
        <w:t>Arrangements for handling complaints from parents</w:t>
      </w:r>
      <w:r w:rsidR="00664D04" w:rsidRPr="009C53BB">
        <w:rPr>
          <w:rFonts w:ascii="Corbel" w:hAnsi="Corbel"/>
          <w:sz w:val="24"/>
          <w:lang w:val="en-GB"/>
        </w:rPr>
        <w:t>/guardians</w:t>
      </w:r>
      <w:r w:rsidRPr="009C53BB">
        <w:rPr>
          <w:rFonts w:ascii="Corbel" w:hAnsi="Corbel"/>
          <w:sz w:val="24"/>
          <w:lang w:val="en-GB"/>
        </w:rPr>
        <w:t xml:space="preserve"> of children with </w:t>
      </w:r>
      <w:r w:rsidR="00A24104" w:rsidRPr="009C53BB">
        <w:rPr>
          <w:rFonts w:ascii="Corbel" w:hAnsi="Corbel"/>
          <w:sz w:val="24"/>
          <w:lang w:val="en-GB"/>
        </w:rPr>
        <w:t>special educational needs (</w:t>
      </w:r>
      <w:r w:rsidRPr="009C53BB">
        <w:rPr>
          <w:rFonts w:ascii="Corbel" w:hAnsi="Corbel"/>
          <w:sz w:val="24"/>
          <w:lang w:val="en-GB"/>
        </w:rPr>
        <w:t>SEN</w:t>
      </w:r>
      <w:r w:rsidR="00A24104" w:rsidRPr="009C53BB">
        <w:rPr>
          <w:rFonts w:ascii="Corbel" w:hAnsi="Corbel"/>
          <w:sz w:val="24"/>
          <w:lang w:val="en-GB"/>
        </w:rPr>
        <w:t>)</w:t>
      </w:r>
      <w:r w:rsidRPr="009C53BB">
        <w:rPr>
          <w:rFonts w:ascii="Corbel" w:hAnsi="Corbel"/>
          <w:sz w:val="24"/>
          <w:lang w:val="en-GB"/>
        </w:rPr>
        <w:t xml:space="preserve"> about the school’s support are within the scope of this policy. Such complaints should first be made to the </w:t>
      </w:r>
      <w:r w:rsidR="00664D04" w:rsidRPr="009C53BB">
        <w:rPr>
          <w:rFonts w:ascii="Corbel" w:hAnsi="Corbel"/>
          <w:sz w:val="24"/>
          <w:lang w:val="en-GB"/>
        </w:rPr>
        <w:t>pupil’s Key Teacher</w:t>
      </w:r>
      <w:r w:rsidRPr="009C53BB">
        <w:rPr>
          <w:rFonts w:ascii="Corbel" w:hAnsi="Corbel"/>
          <w:sz w:val="24"/>
          <w:lang w:val="en-GB"/>
        </w:rPr>
        <w:t>; they will then be referred to this complaints policy. Our SEN policy includes information about the rights of parent</w:t>
      </w:r>
      <w:r w:rsidR="00664D04" w:rsidRPr="009C53BB">
        <w:rPr>
          <w:rFonts w:ascii="Corbel" w:hAnsi="Corbel"/>
          <w:sz w:val="24"/>
          <w:lang w:val="en-GB"/>
        </w:rPr>
        <w:t>/guardians</w:t>
      </w:r>
      <w:r w:rsidRPr="009C53BB">
        <w:rPr>
          <w:rFonts w:ascii="Corbel" w:hAnsi="Corbel"/>
          <w:sz w:val="24"/>
          <w:lang w:val="en-GB"/>
        </w:rPr>
        <w:t xml:space="preserve"> of pupils with disabilities who believe that our school has discriminated against their child.</w:t>
      </w:r>
    </w:p>
    <w:p w14:paraId="2D492061" w14:textId="77777777" w:rsidR="004B4B13" w:rsidRPr="009C53BB" w:rsidRDefault="00172E01" w:rsidP="00172E01">
      <w:pPr>
        <w:rPr>
          <w:rFonts w:ascii="Corbel" w:hAnsi="Corbel"/>
          <w:sz w:val="24"/>
          <w:lang w:val="en-GB"/>
        </w:rPr>
      </w:pPr>
      <w:r w:rsidRPr="009C53BB">
        <w:rPr>
          <w:rFonts w:ascii="Corbel" w:hAnsi="Corbel"/>
          <w:sz w:val="24"/>
          <w:lang w:val="en-GB"/>
        </w:rPr>
        <w:t xml:space="preserve">Complaints about </w:t>
      </w:r>
      <w:r w:rsidR="007C3B81" w:rsidRPr="009C53BB">
        <w:rPr>
          <w:rFonts w:ascii="Corbel" w:hAnsi="Corbel"/>
          <w:sz w:val="24"/>
          <w:lang w:val="en-GB"/>
        </w:rPr>
        <w:t>Alternative</w:t>
      </w:r>
      <w:r w:rsidRPr="009C53BB">
        <w:rPr>
          <w:rFonts w:ascii="Corbel" w:hAnsi="Corbel"/>
          <w:sz w:val="24"/>
          <w:lang w:val="en-GB"/>
        </w:rPr>
        <w:t xml:space="preserve"> providers should be directed to the provider concerned.</w:t>
      </w:r>
    </w:p>
    <w:p w14:paraId="696BEFBE" w14:textId="77777777" w:rsidR="004B4B13" w:rsidRPr="009C53BB" w:rsidRDefault="004B4B13" w:rsidP="005B1D35">
      <w:pPr>
        <w:rPr>
          <w:rFonts w:ascii="Corbel" w:hAnsi="Corbel"/>
          <w:sz w:val="24"/>
          <w:lang w:val="en-GB"/>
        </w:rPr>
      </w:pPr>
    </w:p>
    <w:p w14:paraId="6CD9494D" w14:textId="77777777" w:rsidR="00997C13" w:rsidRPr="009C53BB" w:rsidRDefault="00172E01" w:rsidP="00172E01">
      <w:pPr>
        <w:pStyle w:val="Heading1"/>
        <w:rPr>
          <w:rFonts w:ascii="Corbel" w:hAnsi="Corbel"/>
          <w:szCs w:val="28"/>
        </w:rPr>
      </w:pPr>
      <w:bookmarkStart w:id="3" w:name="_Toc42708188"/>
      <w:r w:rsidRPr="009C53BB">
        <w:rPr>
          <w:rFonts w:ascii="Corbel" w:hAnsi="Corbel"/>
          <w:szCs w:val="28"/>
        </w:rPr>
        <w:t xml:space="preserve">4. </w:t>
      </w:r>
      <w:r w:rsidR="00997C13" w:rsidRPr="009C53BB">
        <w:rPr>
          <w:rFonts w:ascii="Corbel" w:hAnsi="Corbel"/>
          <w:szCs w:val="28"/>
        </w:rPr>
        <w:t>Roles and responsibilities</w:t>
      </w:r>
      <w:bookmarkEnd w:id="3"/>
      <w:r w:rsidR="00997C13" w:rsidRPr="009C53BB">
        <w:rPr>
          <w:rFonts w:ascii="Corbel" w:hAnsi="Corbel"/>
          <w:szCs w:val="28"/>
        </w:rPr>
        <w:t xml:space="preserve"> </w:t>
      </w:r>
    </w:p>
    <w:p w14:paraId="66DE03C9" w14:textId="77777777" w:rsidR="00997C13" w:rsidRPr="009C53BB" w:rsidRDefault="003B200A" w:rsidP="00FF4706">
      <w:pPr>
        <w:pStyle w:val="Subhead2"/>
        <w:rPr>
          <w:rFonts w:ascii="Corbel" w:hAnsi="Corbel"/>
          <w:lang w:val="en-GB"/>
        </w:rPr>
      </w:pPr>
      <w:r w:rsidRPr="009C53BB">
        <w:rPr>
          <w:rFonts w:ascii="Corbel" w:hAnsi="Corbel"/>
          <w:lang w:val="en-GB"/>
        </w:rPr>
        <w:t xml:space="preserve">4.1 </w:t>
      </w:r>
      <w:r w:rsidR="00FF4706" w:rsidRPr="009C53BB">
        <w:rPr>
          <w:rFonts w:ascii="Corbel" w:hAnsi="Corbel"/>
          <w:lang w:val="en-GB"/>
        </w:rPr>
        <w:t xml:space="preserve">The complainant </w:t>
      </w:r>
    </w:p>
    <w:p w14:paraId="6E4416C0" w14:textId="77777777" w:rsidR="00FF4706" w:rsidRPr="009C53BB" w:rsidRDefault="00FF4706" w:rsidP="00FF4706">
      <w:pPr>
        <w:pStyle w:val="1bodycopy10pt"/>
        <w:rPr>
          <w:rFonts w:ascii="Corbel" w:hAnsi="Corbel"/>
          <w:sz w:val="24"/>
          <w:lang w:val="en-GB"/>
        </w:rPr>
      </w:pPr>
      <w:r w:rsidRPr="009C53BB">
        <w:rPr>
          <w:rFonts w:ascii="Corbel" w:hAnsi="Corbel"/>
          <w:sz w:val="24"/>
          <w:lang w:val="en-GB"/>
        </w:rPr>
        <w:t xml:space="preserve">The complainant will get a more effective and timely response to their complaint if they: </w:t>
      </w:r>
    </w:p>
    <w:p w14:paraId="4529B0B2" w14:textId="77777777" w:rsidR="00C83243" w:rsidRPr="009C53BB" w:rsidRDefault="00C83243" w:rsidP="00FF4706">
      <w:pPr>
        <w:pStyle w:val="4Bulletedcopyblue"/>
        <w:rPr>
          <w:rFonts w:ascii="Corbel" w:hAnsi="Corbel"/>
          <w:sz w:val="24"/>
          <w:szCs w:val="24"/>
          <w:lang w:val="en-GB"/>
        </w:rPr>
      </w:pPr>
      <w:r w:rsidRPr="009C53BB">
        <w:rPr>
          <w:rFonts w:ascii="Corbel" w:hAnsi="Corbel"/>
          <w:sz w:val="24"/>
          <w:szCs w:val="24"/>
          <w:lang w:val="en-GB"/>
        </w:rPr>
        <w:t>Follow these procedures</w:t>
      </w:r>
    </w:p>
    <w:p w14:paraId="6B6C7AB2"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Co-operate with the school throughout the process, and respond to deadline</w:t>
      </w:r>
      <w:r w:rsidR="00F547A0" w:rsidRPr="009C53BB">
        <w:rPr>
          <w:rFonts w:ascii="Corbel" w:hAnsi="Corbel"/>
          <w:sz w:val="24"/>
          <w:szCs w:val="24"/>
          <w:lang w:val="en-GB"/>
        </w:rPr>
        <w:t>s</w:t>
      </w:r>
      <w:r w:rsidRPr="009C53BB">
        <w:rPr>
          <w:rFonts w:ascii="Corbel" w:hAnsi="Corbel"/>
          <w:sz w:val="24"/>
          <w:szCs w:val="24"/>
          <w:lang w:val="en-GB"/>
        </w:rPr>
        <w:t xml:space="preserve"> and communication promptly </w:t>
      </w:r>
    </w:p>
    <w:p w14:paraId="3BABFD4B"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lastRenderedPageBreak/>
        <w:t xml:space="preserve">Treat all those involved with respect </w:t>
      </w:r>
    </w:p>
    <w:p w14:paraId="5020FF2F"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 xml:space="preserve">Not publish details about the complaint on social media </w:t>
      </w:r>
    </w:p>
    <w:p w14:paraId="1CEA9F38" w14:textId="77777777" w:rsidR="00FF4706" w:rsidRPr="009C53BB" w:rsidRDefault="003B200A" w:rsidP="00FF4706">
      <w:pPr>
        <w:pStyle w:val="Subhead2"/>
        <w:rPr>
          <w:rFonts w:ascii="Corbel" w:hAnsi="Corbel"/>
          <w:lang w:val="en-GB"/>
        </w:rPr>
      </w:pPr>
      <w:r w:rsidRPr="009C53BB">
        <w:rPr>
          <w:rFonts w:ascii="Corbel" w:hAnsi="Corbel"/>
          <w:lang w:val="en-GB"/>
        </w:rPr>
        <w:t xml:space="preserve">4.2 </w:t>
      </w:r>
      <w:r w:rsidR="00FF4706" w:rsidRPr="009C53BB">
        <w:rPr>
          <w:rFonts w:ascii="Corbel" w:hAnsi="Corbel"/>
          <w:lang w:val="en-GB"/>
        </w:rPr>
        <w:t>The investigator</w:t>
      </w:r>
    </w:p>
    <w:p w14:paraId="6FEAE575" w14:textId="77777777" w:rsidR="00FF4706" w:rsidRPr="009C53BB" w:rsidRDefault="00FF4706" w:rsidP="00FF4706">
      <w:pPr>
        <w:pStyle w:val="1bodycopy10pt"/>
        <w:rPr>
          <w:rFonts w:ascii="Corbel" w:hAnsi="Corbel"/>
          <w:sz w:val="24"/>
          <w:lang w:val="en-GB"/>
        </w:rPr>
      </w:pPr>
      <w:r w:rsidRPr="009C53BB">
        <w:rPr>
          <w:rFonts w:ascii="Corbel" w:hAnsi="Corbel"/>
          <w:sz w:val="24"/>
          <w:lang w:val="en-GB"/>
        </w:rPr>
        <w:t xml:space="preserve">An individual will be appointed to look into the complaint, and establish the facts. They will: </w:t>
      </w:r>
    </w:p>
    <w:p w14:paraId="2171A999"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 xml:space="preserve">Interview all relevant parties, keeping notes </w:t>
      </w:r>
    </w:p>
    <w:p w14:paraId="2084223C"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 xml:space="preserve">Consider records and any written evidence and keep these securely </w:t>
      </w:r>
    </w:p>
    <w:p w14:paraId="08220E80"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Prepare a comprehensive report to the headteacher or complaints committee which includes the facts and potential solutions</w:t>
      </w:r>
    </w:p>
    <w:p w14:paraId="1D92E88B" w14:textId="77777777" w:rsidR="00FF4706" w:rsidRPr="009C53BB" w:rsidRDefault="003B200A" w:rsidP="00FF4706">
      <w:pPr>
        <w:pStyle w:val="Subhead2"/>
        <w:rPr>
          <w:rFonts w:ascii="Corbel" w:hAnsi="Corbel"/>
          <w:lang w:val="en-GB"/>
        </w:rPr>
      </w:pPr>
      <w:r w:rsidRPr="009C53BB">
        <w:rPr>
          <w:rFonts w:ascii="Corbel" w:hAnsi="Corbel"/>
          <w:lang w:val="en-GB"/>
        </w:rPr>
        <w:t xml:space="preserve">4.3 </w:t>
      </w:r>
      <w:r w:rsidR="00FF4706" w:rsidRPr="009C53BB">
        <w:rPr>
          <w:rFonts w:ascii="Corbel" w:hAnsi="Corbel"/>
          <w:lang w:val="en-GB"/>
        </w:rPr>
        <w:t xml:space="preserve">Clerk to the </w:t>
      </w:r>
      <w:r w:rsidR="007C3B81" w:rsidRPr="009C53BB">
        <w:rPr>
          <w:rFonts w:ascii="Corbel" w:hAnsi="Corbel"/>
          <w:lang w:val="en-GB"/>
        </w:rPr>
        <w:t xml:space="preserve">Welfare and Attendance Team (WAT) </w:t>
      </w:r>
    </w:p>
    <w:p w14:paraId="27EFDE23" w14:textId="77777777" w:rsidR="00FF4706" w:rsidRPr="009C53BB" w:rsidRDefault="00FF4706" w:rsidP="00FF4706">
      <w:pPr>
        <w:pStyle w:val="1bodycopy10pt"/>
        <w:rPr>
          <w:rFonts w:ascii="Corbel" w:hAnsi="Corbel"/>
          <w:sz w:val="24"/>
          <w:lang w:val="en-GB"/>
        </w:rPr>
      </w:pPr>
      <w:r w:rsidRPr="009C53BB">
        <w:rPr>
          <w:rFonts w:ascii="Corbel" w:hAnsi="Corbel"/>
          <w:sz w:val="24"/>
          <w:lang w:val="en-GB"/>
        </w:rPr>
        <w:t>The clerk will:</w:t>
      </w:r>
    </w:p>
    <w:p w14:paraId="38299CB0"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Be the contact point for the complainant and the complaints committee, including circulating the relevant papers and evidence before</w:t>
      </w:r>
      <w:r w:rsidR="0088525B" w:rsidRPr="009C53BB">
        <w:rPr>
          <w:rFonts w:ascii="Corbel" w:hAnsi="Corbel"/>
          <w:sz w:val="24"/>
          <w:szCs w:val="24"/>
          <w:lang w:val="en-GB"/>
        </w:rPr>
        <w:t xml:space="preserve"> complaints committee</w:t>
      </w:r>
      <w:r w:rsidRPr="009C53BB">
        <w:rPr>
          <w:rFonts w:ascii="Corbel" w:hAnsi="Corbel"/>
          <w:sz w:val="24"/>
          <w:szCs w:val="24"/>
          <w:lang w:val="en-GB"/>
        </w:rPr>
        <w:t xml:space="preserve"> meeting</w:t>
      </w:r>
      <w:r w:rsidR="0088525B" w:rsidRPr="009C53BB">
        <w:rPr>
          <w:rFonts w:ascii="Corbel" w:hAnsi="Corbel"/>
          <w:sz w:val="24"/>
          <w:szCs w:val="24"/>
          <w:lang w:val="en-GB"/>
        </w:rPr>
        <w:t>s</w:t>
      </w:r>
      <w:r w:rsidRPr="009C53BB">
        <w:rPr>
          <w:rFonts w:ascii="Corbel" w:hAnsi="Corbel"/>
          <w:sz w:val="24"/>
          <w:szCs w:val="24"/>
          <w:lang w:val="en-GB"/>
        </w:rPr>
        <w:t xml:space="preserve"> </w:t>
      </w:r>
    </w:p>
    <w:p w14:paraId="2F6CD9B7"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 xml:space="preserve">Arrange the complaints hearing </w:t>
      </w:r>
    </w:p>
    <w:p w14:paraId="7DE909C8"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 xml:space="preserve">Record and circulate the minutes and outcome of the hearing </w:t>
      </w:r>
    </w:p>
    <w:p w14:paraId="702948B8" w14:textId="77777777" w:rsidR="00FF4706" w:rsidRPr="009C53BB" w:rsidRDefault="003B200A" w:rsidP="00FF4706">
      <w:pPr>
        <w:pStyle w:val="Subhead2"/>
        <w:rPr>
          <w:rFonts w:ascii="Corbel" w:hAnsi="Corbel"/>
          <w:lang w:val="en-GB"/>
        </w:rPr>
      </w:pPr>
      <w:r w:rsidRPr="009C53BB">
        <w:rPr>
          <w:rFonts w:ascii="Corbel" w:hAnsi="Corbel"/>
          <w:lang w:val="en-GB"/>
        </w:rPr>
        <w:t xml:space="preserve">4.4 </w:t>
      </w:r>
      <w:r w:rsidR="00FF4706" w:rsidRPr="009C53BB">
        <w:rPr>
          <w:rFonts w:ascii="Corbel" w:hAnsi="Corbel"/>
          <w:lang w:val="en-GB"/>
        </w:rPr>
        <w:t>Committee chair</w:t>
      </w:r>
    </w:p>
    <w:p w14:paraId="7AD7BFD7" w14:textId="77777777" w:rsidR="00FF4706" w:rsidRPr="009C53BB" w:rsidRDefault="00FF4706" w:rsidP="00FF4706">
      <w:pPr>
        <w:pStyle w:val="1bodycopy10pt"/>
        <w:rPr>
          <w:rFonts w:ascii="Corbel" w:hAnsi="Corbel"/>
          <w:sz w:val="24"/>
          <w:lang w:val="en-GB"/>
        </w:rPr>
      </w:pPr>
      <w:r w:rsidRPr="009C53BB">
        <w:rPr>
          <w:rFonts w:ascii="Corbel" w:hAnsi="Corbel"/>
          <w:sz w:val="24"/>
          <w:lang w:val="en-GB"/>
        </w:rPr>
        <w:t xml:space="preserve">The committee chair will: </w:t>
      </w:r>
    </w:p>
    <w:p w14:paraId="41E784D4"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Chair the meeting, ensuring that everyone is treated with respect throughout</w:t>
      </w:r>
    </w:p>
    <w:p w14:paraId="69DF9E3E" w14:textId="77777777" w:rsidR="00FF4706" w:rsidRPr="009C53BB" w:rsidRDefault="00FF4706" w:rsidP="00FF4706">
      <w:pPr>
        <w:pStyle w:val="4Bulletedcopyblue"/>
        <w:rPr>
          <w:rFonts w:ascii="Corbel" w:hAnsi="Corbel"/>
          <w:sz w:val="24"/>
          <w:szCs w:val="24"/>
          <w:lang w:val="en-GB"/>
        </w:rPr>
      </w:pPr>
      <w:r w:rsidRPr="009C53BB">
        <w:rPr>
          <w:rFonts w:ascii="Corbel" w:hAnsi="Corbel"/>
          <w:sz w:val="24"/>
          <w:szCs w:val="24"/>
          <w:lang w:val="en-GB"/>
        </w:rPr>
        <w:t xml:space="preserve">Make sure all parties see the relevant information, understand the purpose of the committee, and are allowed to present their case </w:t>
      </w:r>
    </w:p>
    <w:p w14:paraId="42C69993" w14:textId="77777777" w:rsidR="00FF4706" w:rsidRPr="009C53BB" w:rsidRDefault="00FF4706" w:rsidP="00FF4706">
      <w:pPr>
        <w:pStyle w:val="1bodycopy10pt"/>
        <w:rPr>
          <w:rFonts w:ascii="Corbel" w:hAnsi="Corbel"/>
          <w:sz w:val="24"/>
          <w:lang w:val="en-GB"/>
        </w:rPr>
      </w:pPr>
    </w:p>
    <w:p w14:paraId="57FE6934" w14:textId="77777777" w:rsidR="00172E01" w:rsidRPr="009C53BB" w:rsidRDefault="00997C13" w:rsidP="00172E01">
      <w:pPr>
        <w:pStyle w:val="Heading1"/>
        <w:rPr>
          <w:rFonts w:ascii="Corbel" w:hAnsi="Corbel"/>
          <w:szCs w:val="28"/>
        </w:rPr>
      </w:pPr>
      <w:bookmarkStart w:id="4" w:name="_Toc42708189"/>
      <w:r w:rsidRPr="009C53BB">
        <w:rPr>
          <w:rFonts w:ascii="Corbel" w:hAnsi="Corbel"/>
          <w:szCs w:val="28"/>
        </w:rPr>
        <w:t xml:space="preserve">5. </w:t>
      </w:r>
      <w:r w:rsidR="00172E01" w:rsidRPr="009C53BB">
        <w:rPr>
          <w:rFonts w:ascii="Corbel" w:hAnsi="Corbel"/>
          <w:szCs w:val="28"/>
        </w:rPr>
        <w:t>Principles for investigation</w:t>
      </w:r>
      <w:bookmarkEnd w:id="4"/>
    </w:p>
    <w:p w14:paraId="5616D0B2" w14:textId="77777777" w:rsidR="00172E01" w:rsidRPr="009C53BB" w:rsidRDefault="00172E01" w:rsidP="00172E01">
      <w:pPr>
        <w:rPr>
          <w:rFonts w:ascii="Corbel" w:hAnsi="Corbel"/>
          <w:sz w:val="24"/>
          <w:lang w:val="en-GB"/>
        </w:rPr>
      </w:pPr>
      <w:r w:rsidRPr="009C53BB">
        <w:rPr>
          <w:rFonts w:ascii="Corbel" w:hAnsi="Corbel"/>
          <w:sz w:val="24"/>
          <w:lang w:val="en-GB"/>
        </w:rPr>
        <w:t>When investigating a complaint, we will try to clarify:</w:t>
      </w:r>
    </w:p>
    <w:p w14:paraId="44513094"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What has happened</w:t>
      </w:r>
    </w:p>
    <w:p w14:paraId="79C17787"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Who was involved</w:t>
      </w:r>
    </w:p>
    <w:p w14:paraId="0E13671D"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What the complainant feels would put things right</w:t>
      </w:r>
    </w:p>
    <w:p w14:paraId="19677AC3" w14:textId="77777777" w:rsidR="00C83243" w:rsidRPr="009C53BB" w:rsidRDefault="00C83243" w:rsidP="00C83243">
      <w:pPr>
        <w:pStyle w:val="Subhead2"/>
        <w:rPr>
          <w:rFonts w:ascii="Corbel" w:hAnsi="Corbel"/>
          <w:lang w:val="en-GB"/>
        </w:rPr>
      </w:pPr>
      <w:r w:rsidRPr="009C53BB">
        <w:rPr>
          <w:rFonts w:ascii="Corbel" w:hAnsi="Corbel"/>
          <w:lang w:val="en-GB"/>
        </w:rPr>
        <w:t>5.1 Time scales</w:t>
      </w:r>
    </w:p>
    <w:p w14:paraId="31DD394C" w14:textId="77777777" w:rsidR="00C83243" w:rsidRPr="009C53BB" w:rsidRDefault="00C83243" w:rsidP="00C83243">
      <w:pPr>
        <w:pStyle w:val="1bodycopy10pt"/>
        <w:rPr>
          <w:rFonts w:ascii="Corbel" w:hAnsi="Corbel"/>
          <w:sz w:val="24"/>
          <w:lang w:val="en-GB"/>
        </w:rPr>
      </w:pPr>
      <w:r w:rsidRPr="009C53BB">
        <w:rPr>
          <w:rFonts w:ascii="Corbel" w:hAnsi="Corbel"/>
          <w:sz w:val="24"/>
          <w:lang w:val="en-GB"/>
        </w:rPr>
        <w:t xml:space="preserve">The complainant must raise the complaint within 3 months of the incident. If the complaint is about a series of related incidents, they must raise the complaint within 3 months of the last incident. </w:t>
      </w:r>
    </w:p>
    <w:p w14:paraId="0EEBE3C4" w14:textId="77777777" w:rsidR="00C83243" w:rsidRPr="009C53BB" w:rsidRDefault="00C83243" w:rsidP="00C83243">
      <w:pPr>
        <w:rPr>
          <w:rFonts w:ascii="Corbel" w:hAnsi="Corbel"/>
          <w:sz w:val="24"/>
          <w:lang w:val="en-GB"/>
        </w:rPr>
      </w:pPr>
      <w:r w:rsidRPr="009C53BB">
        <w:rPr>
          <w:rFonts w:ascii="Corbel" w:hAnsi="Corbel"/>
          <w:sz w:val="24"/>
          <w:lang w:val="en-GB"/>
        </w:rPr>
        <w:t>We will consider exceptions to this time frame in circumstances where there were valid reasons for not making a complaint at that time and the complaint can still be investigated in a fair manner for all involved.</w:t>
      </w:r>
    </w:p>
    <w:p w14:paraId="0A8D90CD" w14:textId="77777777" w:rsidR="00C83243" w:rsidRPr="009C53BB" w:rsidRDefault="00C83243" w:rsidP="00C83243">
      <w:pPr>
        <w:pStyle w:val="1bodycopy10pt"/>
        <w:rPr>
          <w:rFonts w:ascii="Corbel" w:hAnsi="Corbel"/>
          <w:sz w:val="24"/>
          <w:lang w:val="en-GB"/>
        </w:rPr>
      </w:pPr>
      <w:r w:rsidRPr="009C53BB">
        <w:rPr>
          <w:rFonts w:ascii="Corbel" w:hAnsi="Corbel"/>
          <w:sz w:val="24"/>
          <w:lang w:val="en-GB"/>
        </w:rPr>
        <w:t>When complaints are made out of term time, we will consider them to have been received on the next school day.</w:t>
      </w:r>
    </w:p>
    <w:p w14:paraId="73F8BD98" w14:textId="77777777" w:rsidR="00C83243" w:rsidRPr="009C53BB" w:rsidRDefault="00C83243" w:rsidP="00C83243">
      <w:pPr>
        <w:pStyle w:val="1bodycopy10pt"/>
        <w:rPr>
          <w:rFonts w:ascii="Corbel" w:hAnsi="Corbel"/>
          <w:sz w:val="24"/>
          <w:lang w:val="en-GB"/>
        </w:rPr>
      </w:pPr>
      <w:r w:rsidRPr="009C53BB">
        <w:rPr>
          <w:rFonts w:ascii="Corbel" w:hAnsi="Corbel"/>
          <w:sz w:val="24"/>
          <w:lang w:val="en-GB"/>
        </w:rPr>
        <w:lastRenderedPageBreak/>
        <w:t xml:space="preserve">If at any point we cannot meet the time scales we have set out in this policy, we will: </w:t>
      </w:r>
    </w:p>
    <w:p w14:paraId="288E681B" w14:textId="77777777" w:rsidR="00C83243" w:rsidRPr="009C53BB" w:rsidRDefault="00C83243" w:rsidP="00C83243">
      <w:pPr>
        <w:pStyle w:val="4Bulletedcopyblue"/>
        <w:rPr>
          <w:rFonts w:ascii="Corbel" w:hAnsi="Corbel"/>
          <w:sz w:val="24"/>
          <w:szCs w:val="24"/>
          <w:lang w:val="en-GB"/>
        </w:rPr>
      </w:pPr>
      <w:r w:rsidRPr="009C53BB">
        <w:rPr>
          <w:rFonts w:ascii="Corbel" w:hAnsi="Corbel"/>
          <w:sz w:val="24"/>
          <w:szCs w:val="24"/>
          <w:lang w:val="en-GB"/>
        </w:rPr>
        <w:t xml:space="preserve">Set new time limits with the complainant </w:t>
      </w:r>
    </w:p>
    <w:p w14:paraId="7A3C9F42" w14:textId="77777777" w:rsidR="00687442" w:rsidRPr="009C53BB" w:rsidRDefault="00C83243" w:rsidP="00172E01">
      <w:pPr>
        <w:pStyle w:val="4Bulletedcopyblue"/>
        <w:rPr>
          <w:rFonts w:ascii="Corbel" w:hAnsi="Corbel"/>
          <w:sz w:val="24"/>
          <w:szCs w:val="24"/>
          <w:lang w:val="en-GB"/>
        </w:rPr>
      </w:pPr>
      <w:r w:rsidRPr="009C53BB">
        <w:rPr>
          <w:rFonts w:ascii="Corbel" w:hAnsi="Corbel"/>
          <w:sz w:val="24"/>
          <w:szCs w:val="24"/>
          <w:lang w:val="en-GB"/>
        </w:rPr>
        <w:t xml:space="preserve">Send the complainant details of the new deadline and explain the delay </w:t>
      </w:r>
    </w:p>
    <w:p w14:paraId="02B6A3D0" w14:textId="77777777" w:rsidR="004B4B13" w:rsidRPr="009C53BB" w:rsidRDefault="004B4B13" w:rsidP="005B1D35">
      <w:pPr>
        <w:rPr>
          <w:rFonts w:ascii="Corbel" w:hAnsi="Corbel"/>
          <w:sz w:val="28"/>
          <w:szCs w:val="28"/>
          <w:lang w:val="en-GB"/>
        </w:rPr>
      </w:pPr>
    </w:p>
    <w:p w14:paraId="33B7075A" w14:textId="77777777" w:rsidR="00172E01" w:rsidRPr="009C53BB" w:rsidRDefault="00997C13" w:rsidP="00172E01">
      <w:pPr>
        <w:pStyle w:val="Heading1"/>
        <w:rPr>
          <w:rFonts w:ascii="Corbel" w:hAnsi="Corbel"/>
          <w:szCs w:val="28"/>
        </w:rPr>
      </w:pPr>
      <w:bookmarkStart w:id="5" w:name="_Toc42708190"/>
      <w:r w:rsidRPr="009C53BB">
        <w:rPr>
          <w:rFonts w:ascii="Corbel" w:hAnsi="Corbel"/>
          <w:szCs w:val="28"/>
        </w:rPr>
        <w:t>6</w:t>
      </w:r>
      <w:r w:rsidR="00172E01" w:rsidRPr="009C53BB">
        <w:rPr>
          <w:rFonts w:ascii="Corbel" w:hAnsi="Corbel"/>
          <w:szCs w:val="28"/>
        </w:rPr>
        <w:t>. Stages of complaint (not complaints against the headteacher or governors)</w:t>
      </w:r>
      <w:bookmarkEnd w:id="5"/>
    </w:p>
    <w:p w14:paraId="0FA1E8A8" w14:textId="77777777" w:rsidR="00172E01" w:rsidRPr="009C53BB" w:rsidRDefault="002B3BDD" w:rsidP="00172E01">
      <w:pPr>
        <w:pStyle w:val="Subhead2"/>
        <w:rPr>
          <w:rFonts w:ascii="Corbel" w:hAnsi="Corbel"/>
          <w:lang w:val="en-GB"/>
        </w:rPr>
      </w:pPr>
      <w:r w:rsidRPr="009C53BB">
        <w:rPr>
          <w:rFonts w:ascii="Corbel" w:hAnsi="Corbel"/>
          <w:lang w:val="en-GB"/>
        </w:rPr>
        <w:t xml:space="preserve">6.1 </w:t>
      </w:r>
      <w:r w:rsidR="00172E01" w:rsidRPr="009C53BB">
        <w:rPr>
          <w:rFonts w:ascii="Corbel" w:hAnsi="Corbel"/>
          <w:lang w:val="en-GB"/>
        </w:rPr>
        <w:t>Stage 1: informal</w:t>
      </w:r>
    </w:p>
    <w:p w14:paraId="51674128" w14:textId="77777777" w:rsidR="00172E01" w:rsidRPr="009C53BB" w:rsidRDefault="00172E01" w:rsidP="00172E01">
      <w:pPr>
        <w:rPr>
          <w:rFonts w:ascii="Corbel" w:hAnsi="Corbel"/>
          <w:sz w:val="24"/>
          <w:lang w:val="en-GB"/>
        </w:rPr>
      </w:pPr>
      <w:r w:rsidRPr="009C53BB">
        <w:rPr>
          <w:rFonts w:ascii="Corbel" w:hAnsi="Corbel"/>
          <w:sz w:val="24"/>
          <w:lang w:val="en-GB"/>
        </w:rPr>
        <w:t>The school will take informal concerns seriously and make every effort to resolve the matter quickly. It may be the case that the provision or clarification of information will resolve the issue.</w:t>
      </w:r>
    </w:p>
    <w:p w14:paraId="013B8A5B" w14:textId="77777777" w:rsidR="00172E01" w:rsidRPr="009C53BB" w:rsidRDefault="00172E01" w:rsidP="00172E01">
      <w:pPr>
        <w:rPr>
          <w:rFonts w:ascii="Corbel" w:hAnsi="Corbel"/>
          <w:sz w:val="24"/>
          <w:lang w:val="en-GB"/>
        </w:rPr>
      </w:pPr>
      <w:r w:rsidRPr="009C53BB">
        <w:rPr>
          <w:rFonts w:ascii="Corbel" w:hAnsi="Corbel"/>
          <w:sz w:val="24"/>
          <w:lang w:val="en-GB"/>
        </w:rPr>
        <w:t>The complainant should raise the complaint as soon as possible with the relevant member of staff or the headteacher as appropriate, either in person or by letter, telephone or email. If the complainant is unclear who to contact or how to contact them, they should contact the school offic</w:t>
      </w:r>
      <w:r w:rsidR="007C3B81" w:rsidRPr="009C53BB">
        <w:rPr>
          <w:rFonts w:ascii="Corbel" w:hAnsi="Corbel"/>
          <w:sz w:val="24"/>
          <w:lang w:val="en-GB"/>
        </w:rPr>
        <w:t>e by emailing enquiries@meadowscare.co.uk</w:t>
      </w:r>
    </w:p>
    <w:p w14:paraId="64376AF8"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school will acknowledge informal complaints within </w:t>
      </w:r>
      <w:r w:rsidR="007C3B81" w:rsidRPr="009C53BB">
        <w:rPr>
          <w:rFonts w:ascii="Corbel" w:hAnsi="Corbel"/>
          <w:sz w:val="24"/>
          <w:lang w:val="en-GB"/>
        </w:rPr>
        <w:t>three</w:t>
      </w:r>
      <w:r w:rsidRPr="009C53BB">
        <w:rPr>
          <w:rFonts w:ascii="Corbel" w:hAnsi="Corbel"/>
          <w:sz w:val="24"/>
          <w:lang w:val="en-GB"/>
        </w:rPr>
        <w:t xml:space="preserve"> </w:t>
      </w:r>
      <w:r w:rsidR="00F8542E" w:rsidRPr="009C53BB">
        <w:rPr>
          <w:rFonts w:ascii="Corbel" w:hAnsi="Corbel"/>
          <w:sz w:val="24"/>
          <w:lang w:val="en-GB"/>
        </w:rPr>
        <w:t>school days</w:t>
      </w:r>
      <w:r w:rsidRPr="009C53BB">
        <w:rPr>
          <w:rFonts w:ascii="Corbel" w:hAnsi="Corbel"/>
          <w:sz w:val="24"/>
          <w:lang w:val="en-GB"/>
        </w:rPr>
        <w:t xml:space="preserve">, and investigate and provide a response within </w:t>
      </w:r>
      <w:r w:rsidR="007C3B81" w:rsidRPr="009C53BB">
        <w:rPr>
          <w:rFonts w:ascii="Corbel" w:hAnsi="Corbel"/>
          <w:sz w:val="24"/>
          <w:lang w:val="en-GB"/>
        </w:rPr>
        <w:t>seven</w:t>
      </w:r>
      <w:r w:rsidRPr="009C53BB">
        <w:rPr>
          <w:rFonts w:ascii="Corbel" w:hAnsi="Corbel"/>
          <w:sz w:val="24"/>
          <w:lang w:val="en-GB"/>
        </w:rPr>
        <w:t xml:space="preserve"> </w:t>
      </w:r>
      <w:r w:rsidR="00F8542E" w:rsidRPr="009C53BB">
        <w:rPr>
          <w:rFonts w:ascii="Corbel" w:hAnsi="Corbel"/>
          <w:sz w:val="24"/>
          <w:lang w:val="en-GB"/>
        </w:rPr>
        <w:t>school days</w:t>
      </w:r>
      <w:r w:rsidRPr="009C53BB">
        <w:rPr>
          <w:rFonts w:ascii="Corbel" w:hAnsi="Corbel"/>
          <w:sz w:val="24"/>
          <w:lang w:val="en-GB"/>
        </w:rPr>
        <w:t>.</w:t>
      </w:r>
    </w:p>
    <w:p w14:paraId="3D0FA8DA"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informal stage will involve a meeting between the complainant and </w:t>
      </w:r>
      <w:r w:rsidR="007C3B81" w:rsidRPr="009C53BB">
        <w:rPr>
          <w:rFonts w:ascii="Corbel" w:hAnsi="Corbel"/>
          <w:sz w:val="24"/>
          <w:lang w:val="en-GB"/>
        </w:rPr>
        <w:t>a member of the Senior Leadership Team</w:t>
      </w:r>
      <w:r w:rsidRPr="009C53BB">
        <w:rPr>
          <w:rFonts w:ascii="Corbel" w:hAnsi="Corbel"/>
          <w:sz w:val="24"/>
          <w:lang w:val="en-GB"/>
        </w:rPr>
        <w:t>, as appropriate.</w:t>
      </w:r>
    </w:p>
    <w:p w14:paraId="1CCD82B2" w14:textId="77777777" w:rsidR="004B4B13" w:rsidRPr="009C53BB" w:rsidRDefault="00172E01" w:rsidP="00172E01">
      <w:pPr>
        <w:rPr>
          <w:rFonts w:ascii="Corbel" w:hAnsi="Corbel"/>
          <w:sz w:val="24"/>
          <w:lang w:val="en-GB"/>
        </w:rPr>
      </w:pPr>
      <w:r w:rsidRPr="009C53BB">
        <w:rPr>
          <w:rFonts w:ascii="Corbel" w:hAnsi="Corbel"/>
          <w:sz w:val="24"/>
          <w:lang w:val="en-GB"/>
        </w:rPr>
        <w:t>If the complaint is not resolved informally, it will be escalated to a formal complaint.</w:t>
      </w:r>
    </w:p>
    <w:p w14:paraId="131BB5CB" w14:textId="77777777" w:rsidR="00172E01" w:rsidRPr="009C53BB" w:rsidRDefault="002B3BDD" w:rsidP="00172E01">
      <w:pPr>
        <w:pStyle w:val="Subhead2"/>
        <w:rPr>
          <w:rFonts w:ascii="Corbel" w:hAnsi="Corbel"/>
          <w:lang w:val="en-GB"/>
        </w:rPr>
      </w:pPr>
      <w:r w:rsidRPr="009C53BB">
        <w:rPr>
          <w:rFonts w:ascii="Corbel" w:hAnsi="Corbel"/>
          <w:lang w:val="en-GB"/>
        </w:rPr>
        <w:t xml:space="preserve">6.2 </w:t>
      </w:r>
      <w:r w:rsidR="00172E01" w:rsidRPr="009C53BB">
        <w:rPr>
          <w:rFonts w:ascii="Corbel" w:hAnsi="Corbel"/>
          <w:lang w:val="en-GB"/>
        </w:rPr>
        <w:t>Stage 2: formal</w:t>
      </w:r>
    </w:p>
    <w:p w14:paraId="2919D908" w14:textId="77777777" w:rsidR="00172E01" w:rsidRPr="009C53BB" w:rsidRDefault="00172E01" w:rsidP="00172E01">
      <w:pPr>
        <w:rPr>
          <w:rFonts w:ascii="Corbel" w:hAnsi="Corbel"/>
          <w:sz w:val="24"/>
          <w:lang w:val="en-GB"/>
        </w:rPr>
      </w:pPr>
      <w:r w:rsidRPr="009C53BB">
        <w:rPr>
          <w:rFonts w:ascii="Corbel" w:hAnsi="Corbel"/>
          <w:sz w:val="24"/>
          <w:lang w:val="en-GB"/>
        </w:rPr>
        <w:t>Formal complaints can be raised:</w:t>
      </w:r>
    </w:p>
    <w:p w14:paraId="5FA7C8CB"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By letter or email</w:t>
      </w:r>
    </w:p>
    <w:p w14:paraId="42CEF920"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Over the phone</w:t>
      </w:r>
    </w:p>
    <w:p w14:paraId="19381140"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By a third party acting on behalf of the complainant</w:t>
      </w:r>
    </w:p>
    <w:p w14:paraId="16FA88D0" w14:textId="77777777" w:rsidR="00172E01" w:rsidRPr="009C53BB" w:rsidRDefault="00172E01" w:rsidP="00172E01">
      <w:pPr>
        <w:rPr>
          <w:rFonts w:ascii="Corbel" w:hAnsi="Corbel"/>
          <w:sz w:val="24"/>
          <w:lang w:val="en-GB"/>
        </w:rPr>
      </w:pPr>
      <w:r w:rsidRPr="009C53BB">
        <w:rPr>
          <w:rFonts w:ascii="Corbel" w:hAnsi="Corbel"/>
          <w:sz w:val="24"/>
          <w:lang w:val="en-GB"/>
        </w:rPr>
        <w:t>The complainant should provide details such as relevant dates, times, and the names of witnesses of events, alongside copies of any relevant documents, and what they feel would resolve the complaint.</w:t>
      </w:r>
    </w:p>
    <w:p w14:paraId="245F4EC2" w14:textId="77777777" w:rsidR="00172E01" w:rsidRPr="009C53BB" w:rsidRDefault="00172E01" w:rsidP="00172E01">
      <w:pPr>
        <w:rPr>
          <w:rFonts w:ascii="Corbel" w:hAnsi="Corbel"/>
          <w:sz w:val="24"/>
          <w:lang w:val="en-GB"/>
        </w:rPr>
      </w:pPr>
      <w:r w:rsidRPr="009C53BB">
        <w:rPr>
          <w:rFonts w:ascii="Corbel" w:hAnsi="Corbel"/>
          <w:sz w:val="24"/>
          <w:lang w:val="en-GB"/>
        </w:rPr>
        <w:t xml:space="preserve">If complainants need assistance raising a formal complaint, they can contact the school </w:t>
      </w:r>
      <w:r w:rsidR="007C3B81" w:rsidRPr="009C53BB">
        <w:rPr>
          <w:rFonts w:ascii="Corbel" w:hAnsi="Corbel"/>
          <w:sz w:val="24"/>
          <w:lang w:val="en-GB"/>
        </w:rPr>
        <w:t xml:space="preserve">office by email at </w:t>
      </w:r>
      <w:hyperlink r:id="rId12" w:history="1">
        <w:r w:rsidR="007C3B81" w:rsidRPr="009C53BB">
          <w:rPr>
            <w:rStyle w:val="Hyperlink"/>
            <w:rFonts w:ascii="Corbel" w:hAnsi="Corbel"/>
            <w:sz w:val="24"/>
            <w:lang w:val="en-GB"/>
          </w:rPr>
          <w:t>enquiries@meadowscare.co.uk</w:t>
        </w:r>
      </w:hyperlink>
      <w:r w:rsidR="007C3B81" w:rsidRPr="009C53BB">
        <w:rPr>
          <w:rFonts w:ascii="Corbel" w:hAnsi="Corbel"/>
          <w:sz w:val="24"/>
          <w:lang w:val="en-GB"/>
        </w:rPr>
        <w:t xml:space="preserve">. </w:t>
      </w:r>
    </w:p>
    <w:p w14:paraId="775D2EFB"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w:t>
      </w:r>
      <w:r w:rsidR="007C3B81" w:rsidRPr="009C53BB">
        <w:rPr>
          <w:rFonts w:ascii="Corbel" w:hAnsi="Corbel"/>
          <w:sz w:val="24"/>
          <w:lang w:val="en-GB"/>
        </w:rPr>
        <w:t>designated member of the Senior Leadership team</w:t>
      </w:r>
      <w:r w:rsidRPr="009C53BB">
        <w:rPr>
          <w:rFonts w:ascii="Corbel" w:hAnsi="Corbel"/>
          <w:sz w:val="24"/>
          <w:lang w:val="en-GB"/>
        </w:rPr>
        <w:t xml:space="preserve"> will call a meeting to clarify concerns, and seek a resolution. The complainant may be accompanied to this meeting, and should inform the school of the identity of their companion in advance.</w:t>
      </w:r>
    </w:p>
    <w:p w14:paraId="4CE05077" w14:textId="77777777" w:rsidR="00172E01" w:rsidRPr="009C53BB" w:rsidRDefault="00172E01" w:rsidP="00172E01">
      <w:pPr>
        <w:rPr>
          <w:rFonts w:ascii="Corbel" w:hAnsi="Corbel"/>
          <w:sz w:val="24"/>
          <w:lang w:val="en-GB"/>
        </w:rPr>
      </w:pPr>
      <w:r w:rsidRPr="009C53BB">
        <w:rPr>
          <w:rFonts w:ascii="Corbel" w:hAnsi="Corbel"/>
          <w:sz w:val="24"/>
          <w:lang w:val="en-GB"/>
        </w:rPr>
        <w:t>In certain circumstances, the school may need to refuse a request for a particular individual to attend any such meeting – for example, if there is a conflict of interest. If this is the case, the school will notify the complainant as soon as they are aware, so that the complainant has the opportunity to arrange alternative accompaniment.</w:t>
      </w:r>
    </w:p>
    <w:p w14:paraId="547BB3AE" w14:textId="77777777" w:rsidR="00172E01" w:rsidRPr="009C53BB" w:rsidRDefault="00172E01" w:rsidP="00172E01">
      <w:pPr>
        <w:rPr>
          <w:rFonts w:ascii="Corbel" w:hAnsi="Corbel"/>
          <w:sz w:val="24"/>
          <w:lang w:val="en-GB"/>
        </w:rPr>
      </w:pPr>
      <w:r w:rsidRPr="009C53BB">
        <w:rPr>
          <w:rFonts w:ascii="Corbel" w:hAnsi="Corbel"/>
          <w:sz w:val="24"/>
          <w:lang w:val="en-GB"/>
        </w:rPr>
        <w:lastRenderedPageBreak/>
        <w:t xml:space="preserve">The </w:t>
      </w:r>
      <w:r w:rsidR="00C92EEB" w:rsidRPr="009C53BB">
        <w:rPr>
          <w:rFonts w:ascii="Corbel" w:hAnsi="Corbel"/>
          <w:sz w:val="24"/>
          <w:lang w:val="en-GB"/>
        </w:rPr>
        <w:t>Designated member of the Senior Leadership Team</w:t>
      </w:r>
      <w:r w:rsidRPr="009C53BB">
        <w:rPr>
          <w:rFonts w:ascii="Corbel" w:hAnsi="Corbel"/>
          <w:sz w:val="24"/>
          <w:lang w:val="en-GB"/>
        </w:rPr>
        <w:t xml:space="preserve"> will then conduct their own investigation. The written conclusion of this investigation will be sent to the complainant within </w:t>
      </w:r>
      <w:r w:rsidR="00C92EEB" w:rsidRPr="009C53BB">
        <w:rPr>
          <w:rFonts w:ascii="Corbel" w:hAnsi="Corbel"/>
          <w:sz w:val="24"/>
          <w:lang w:val="en-GB"/>
        </w:rPr>
        <w:t xml:space="preserve">twenty-one </w:t>
      </w:r>
      <w:r w:rsidR="00F8542E" w:rsidRPr="009C53BB">
        <w:rPr>
          <w:rFonts w:ascii="Corbel" w:hAnsi="Corbel"/>
          <w:sz w:val="24"/>
          <w:lang w:val="en-GB"/>
        </w:rPr>
        <w:t>school days</w:t>
      </w:r>
      <w:r w:rsidRPr="009C53BB">
        <w:rPr>
          <w:rFonts w:ascii="Corbel" w:hAnsi="Corbel"/>
          <w:sz w:val="24"/>
          <w:lang w:val="en-GB"/>
        </w:rPr>
        <w:t>.</w:t>
      </w:r>
    </w:p>
    <w:p w14:paraId="28A8FADF" w14:textId="77777777" w:rsidR="00172E01" w:rsidRPr="009C53BB" w:rsidRDefault="00172E01" w:rsidP="00172E01">
      <w:pPr>
        <w:rPr>
          <w:rFonts w:ascii="Corbel" w:hAnsi="Corbel"/>
          <w:sz w:val="24"/>
          <w:lang w:val="en-GB"/>
        </w:rPr>
      </w:pPr>
      <w:r w:rsidRPr="009C53BB">
        <w:rPr>
          <w:rFonts w:ascii="Corbel" w:hAnsi="Corbel"/>
          <w:sz w:val="24"/>
          <w:lang w:val="en-GB"/>
        </w:rPr>
        <w:t xml:space="preserve">If the complainant wishes to proceed to the next stage of the procedure, they should inform the clerk to the </w:t>
      </w:r>
      <w:r w:rsidR="00C92EEB" w:rsidRPr="009C53BB">
        <w:rPr>
          <w:rFonts w:ascii="Corbel" w:hAnsi="Corbel"/>
          <w:sz w:val="24"/>
          <w:lang w:val="en-GB"/>
        </w:rPr>
        <w:t>Welfare and Attendance Team</w:t>
      </w:r>
      <w:r w:rsidRPr="009C53BB">
        <w:rPr>
          <w:rFonts w:ascii="Corbel" w:hAnsi="Corbel"/>
          <w:sz w:val="24"/>
          <w:lang w:val="en-GB"/>
        </w:rPr>
        <w:t xml:space="preserve"> within </w:t>
      </w:r>
      <w:r w:rsidR="00C92EEB" w:rsidRPr="009C53BB">
        <w:rPr>
          <w:rFonts w:ascii="Corbel" w:hAnsi="Corbel"/>
          <w:sz w:val="24"/>
          <w:lang w:val="en-GB"/>
        </w:rPr>
        <w:t>fourteen</w:t>
      </w:r>
      <w:r w:rsidRPr="009C53BB">
        <w:rPr>
          <w:rFonts w:ascii="Corbel" w:hAnsi="Corbel"/>
          <w:sz w:val="24"/>
          <w:lang w:val="en-GB"/>
        </w:rPr>
        <w:t xml:space="preserve"> </w:t>
      </w:r>
      <w:r w:rsidR="00F8542E" w:rsidRPr="009C53BB">
        <w:rPr>
          <w:rFonts w:ascii="Corbel" w:hAnsi="Corbel"/>
          <w:sz w:val="24"/>
          <w:lang w:val="en-GB"/>
        </w:rPr>
        <w:t>school days</w:t>
      </w:r>
      <w:r w:rsidRPr="009C53BB">
        <w:rPr>
          <w:rFonts w:ascii="Corbel" w:hAnsi="Corbel"/>
          <w:sz w:val="24"/>
          <w:lang w:val="en-GB"/>
        </w:rPr>
        <w:t>.</w:t>
      </w:r>
    </w:p>
    <w:p w14:paraId="75ACFC9F" w14:textId="77777777" w:rsidR="00172E01" w:rsidRPr="009C53BB" w:rsidRDefault="00172E01" w:rsidP="00172E01">
      <w:pPr>
        <w:rPr>
          <w:rFonts w:ascii="Corbel" w:hAnsi="Corbel"/>
          <w:b/>
          <w:sz w:val="24"/>
          <w:lang w:val="en-GB"/>
        </w:rPr>
      </w:pPr>
      <w:r w:rsidRPr="009C53BB">
        <w:rPr>
          <w:rFonts w:ascii="Corbel" w:hAnsi="Corbel"/>
          <w:b/>
          <w:sz w:val="24"/>
          <w:lang w:val="en-GB"/>
        </w:rPr>
        <w:t>How to escalate a complaint</w:t>
      </w:r>
    </w:p>
    <w:p w14:paraId="08646823" w14:textId="77777777" w:rsidR="00172E01" w:rsidRPr="009C53BB" w:rsidRDefault="00172E01" w:rsidP="00172E01">
      <w:pPr>
        <w:rPr>
          <w:rFonts w:ascii="Corbel" w:hAnsi="Corbel"/>
          <w:sz w:val="24"/>
          <w:lang w:val="en-GB"/>
        </w:rPr>
      </w:pPr>
      <w:r w:rsidRPr="009C53BB">
        <w:rPr>
          <w:rFonts w:ascii="Corbel" w:hAnsi="Corbel"/>
          <w:sz w:val="24"/>
          <w:lang w:val="en-GB"/>
        </w:rPr>
        <w:t xml:space="preserve">Complaints can be escalated by contacting the clerk to </w:t>
      </w:r>
      <w:r w:rsidR="00C92EEB" w:rsidRPr="009C53BB">
        <w:rPr>
          <w:rFonts w:ascii="Corbel" w:hAnsi="Corbel"/>
          <w:sz w:val="24"/>
          <w:lang w:val="en-GB"/>
        </w:rPr>
        <w:t>the Welfare and Attendance team (WAT)</w:t>
      </w:r>
    </w:p>
    <w:p w14:paraId="0EFBAA4F"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By letter or email</w:t>
      </w:r>
    </w:p>
    <w:p w14:paraId="67C156E3"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Over the phone</w:t>
      </w:r>
    </w:p>
    <w:p w14:paraId="7F2F3986" w14:textId="77777777" w:rsidR="00172E01" w:rsidRPr="009C53BB" w:rsidRDefault="00172E01" w:rsidP="00172E01">
      <w:pPr>
        <w:pStyle w:val="4Bulletedcopyblue"/>
        <w:rPr>
          <w:rFonts w:ascii="Corbel" w:hAnsi="Corbel"/>
          <w:sz w:val="24"/>
          <w:szCs w:val="24"/>
          <w:lang w:val="en-GB"/>
        </w:rPr>
      </w:pPr>
      <w:r w:rsidRPr="009C53BB">
        <w:rPr>
          <w:rFonts w:ascii="Corbel" w:hAnsi="Corbel"/>
          <w:sz w:val="24"/>
          <w:szCs w:val="24"/>
          <w:lang w:val="en-GB"/>
        </w:rPr>
        <w:t>Through a third party acting on behalf of the complainant</w:t>
      </w:r>
    </w:p>
    <w:p w14:paraId="51BEBB92"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1D2EAD7A"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written conclusion of this investigation will be sent to the complainant within </w:t>
      </w:r>
      <w:r w:rsidR="00C92EEB" w:rsidRPr="009C53BB">
        <w:rPr>
          <w:rFonts w:ascii="Corbel" w:hAnsi="Corbel"/>
          <w:sz w:val="24"/>
          <w:lang w:val="en-GB"/>
        </w:rPr>
        <w:t xml:space="preserve">fourteen </w:t>
      </w:r>
      <w:r w:rsidR="00F8542E" w:rsidRPr="009C53BB">
        <w:rPr>
          <w:rFonts w:ascii="Corbel" w:hAnsi="Corbel"/>
          <w:sz w:val="24"/>
          <w:lang w:val="en-GB"/>
        </w:rPr>
        <w:t>school days</w:t>
      </w:r>
      <w:r w:rsidRPr="009C53BB">
        <w:rPr>
          <w:rFonts w:ascii="Corbel" w:hAnsi="Corbel"/>
          <w:sz w:val="24"/>
          <w:lang w:val="en-GB"/>
        </w:rPr>
        <w:t xml:space="preserve">. </w:t>
      </w:r>
    </w:p>
    <w:p w14:paraId="22C1E834" w14:textId="77777777" w:rsidR="00F00DD6" w:rsidRPr="009C53BB" w:rsidRDefault="00172E01" w:rsidP="00172E01">
      <w:pPr>
        <w:rPr>
          <w:rFonts w:ascii="Corbel" w:eastAsia="Arial Unicode MS" w:hAnsi="Corbel" w:cs="Arial"/>
          <w:sz w:val="24"/>
          <w:lang w:val="en-GB"/>
        </w:rPr>
      </w:pPr>
      <w:r w:rsidRPr="009C53BB">
        <w:rPr>
          <w:rFonts w:ascii="Corbel" w:hAnsi="Corbel"/>
          <w:sz w:val="24"/>
          <w:lang w:val="en-GB"/>
        </w:rPr>
        <w:t xml:space="preserve">If the complainant wishes to proceed to the next stage of the procedure, they should inform the clerk to the </w:t>
      </w:r>
      <w:r w:rsidR="00C92EEB" w:rsidRPr="009C53BB">
        <w:rPr>
          <w:rFonts w:ascii="Corbel" w:hAnsi="Corbel"/>
          <w:sz w:val="24"/>
          <w:lang w:val="en-GB"/>
        </w:rPr>
        <w:t xml:space="preserve">Welfare and Attendance team </w:t>
      </w:r>
      <w:r w:rsidRPr="009C53BB">
        <w:rPr>
          <w:rFonts w:ascii="Corbel" w:hAnsi="Corbel"/>
          <w:sz w:val="24"/>
          <w:lang w:val="en-GB"/>
        </w:rPr>
        <w:t xml:space="preserve"> in writing within </w:t>
      </w:r>
      <w:r w:rsidR="00C92EEB" w:rsidRPr="009C53BB">
        <w:rPr>
          <w:rFonts w:ascii="Corbel" w:hAnsi="Corbel"/>
          <w:sz w:val="24"/>
          <w:lang w:val="en-GB"/>
        </w:rPr>
        <w:t xml:space="preserve">seven </w:t>
      </w:r>
      <w:r w:rsidR="00F8542E" w:rsidRPr="009C53BB">
        <w:rPr>
          <w:rFonts w:ascii="Corbel" w:hAnsi="Corbel"/>
          <w:sz w:val="24"/>
          <w:lang w:val="en-GB"/>
        </w:rPr>
        <w:t>school days</w:t>
      </w:r>
      <w:r w:rsidRPr="009C53BB">
        <w:rPr>
          <w:rFonts w:ascii="Corbel" w:hAnsi="Corbel"/>
          <w:sz w:val="24"/>
          <w:lang w:val="en-GB"/>
        </w:rPr>
        <w:t>.</w:t>
      </w:r>
      <w:r w:rsidR="00F00DD6" w:rsidRPr="009C53BB">
        <w:rPr>
          <w:rFonts w:ascii="Corbel" w:hAnsi="Corbel"/>
          <w:sz w:val="24"/>
          <w:lang w:val="en-GB"/>
        </w:rPr>
        <w:t xml:space="preserve"> </w:t>
      </w:r>
      <w:r w:rsidR="00F00DD6" w:rsidRPr="009C53BB">
        <w:rPr>
          <w:rFonts w:ascii="Corbel" w:eastAsia="Arial Unicode MS" w:hAnsi="Corbel" w:cs="Arial"/>
          <w:sz w:val="24"/>
          <w:lang w:val="en-GB"/>
        </w:rPr>
        <w:t>Requests received outside of this time frame will be considered in exceptional circumstances.</w:t>
      </w:r>
    </w:p>
    <w:p w14:paraId="03F5E64A" w14:textId="77777777" w:rsidR="00172E01" w:rsidRPr="009C53BB" w:rsidRDefault="00F00DD6" w:rsidP="00172E01">
      <w:pPr>
        <w:rPr>
          <w:rFonts w:ascii="Corbel" w:hAnsi="Corbel"/>
          <w:sz w:val="24"/>
          <w:lang w:val="en-GB"/>
        </w:rPr>
      </w:pPr>
      <w:r w:rsidRPr="009C53BB">
        <w:rPr>
          <w:rFonts w:ascii="Corbel" w:hAnsi="Corbel"/>
          <w:sz w:val="24"/>
          <w:lang w:val="en-GB"/>
        </w:rPr>
        <w:t xml:space="preserve">The clerk will acknowledge receipt of the request within </w:t>
      </w:r>
      <w:r w:rsidR="00C92EEB" w:rsidRPr="009C53BB">
        <w:rPr>
          <w:rFonts w:ascii="Corbel" w:hAnsi="Corbel"/>
          <w:sz w:val="24"/>
          <w:lang w:val="en-GB"/>
        </w:rPr>
        <w:t>seven</w:t>
      </w:r>
      <w:r w:rsidRPr="009C53BB">
        <w:rPr>
          <w:rFonts w:ascii="Corbel" w:hAnsi="Corbel"/>
          <w:sz w:val="24"/>
          <w:lang w:val="en-GB"/>
        </w:rPr>
        <w:t xml:space="preserve"> </w:t>
      </w:r>
      <w:r w:rsidR="00F8542E" w:rsidRPr="009C53BB">
        <w:rPr>
          <w:rFonts w:ascii="Corbel" w:hAnsi="Corbel"/>
          <w:sz w:val="24"/>
          <w:lang w:val="en-GB"/>
        </w:rPr>
        <w:t>school days</w:t>
      </w:r>
      <w:r w:rsidRPr="009C53BB">
        <w:rPr>
          <w:rFonts w:ascii="Corbel" w:hAnsi="Corbel"/>
          <w:sz w:val="24"/>
          <w:lang w:val="en-GB"/>
        </w:rPr>
        <w:t>.</w:t>
      </w:r>
    </w:p>
    <w:p w14:paraId="0B905EBB" w14:textId="77777777" w:rsidR="004B4B13" w:rsidRPr="009C53BB" w:rsidRDefault="004B4B13" w:rsidP="00172E01">
      <w:pPr>
        <w:rPr>
          <w:rFonts w:ascii="Corbel" w:hAnsi="Corbel"/>
          <w:sz w:val="24"/>
          <w:lang w:val="en-GB"/>
        </w:rPr>
      </w:pPr>
    </w:p>
    <w:p w14:paraId="3C8EE81A" w14:textId="77777777" w:rsidR="00172E01" w:rsidRPr="009C53BB" w:rsidRDefault="002B3BDD" w:rsidP="00172E01">
      <w:pPr>
        <w:pStyle w:val="Subhead2"/>
        <w:rPr>
          <w:rFonts w:ascii="Corbel" w:hAnsi="Corbel"/>
          <w:lang w:val="en-GB"/>
        </w:rPr>
      </w:pPr>
      <w:r w:rsidRPr="009C53BB">
        <w:rPr>
          <w:rFonts w:ascii="Corbel" w:hAnsi="Corbel"/>
          <w:lang w:val="en-GB"/>
        </w:rPr>
        <w:t xml:space="preserve">6.3 </w:t>
      </w:r>
      <w:r w:rsidR="00172E01" w:rsidRPr="009C53BB">
        <w:rPr>
          <w:rFonts w:ascii="Corbel" w:hAnsi="Corbel"/>
          <w:lang w:val="en-GB"/>
        </w:rPr>
        <w:t xml:space="preserve">Stage 3: </w:t>
      </w:r>
      <w:r w:rsidR="00172E01" w:rsidRPr="009C53BB">
        <w:rPr>
          <w:rFonts w:ascii="Corbel" w:hAnsi="Corbel"/>
          <w:color w:val="auto"/>
          <w:lang w:val="en-GB"/>
        </w:rPr>
        <w:t>submit</w:t>
      </w:r>
      <w:r w:rsidR="00172E01" w:rsidRPr="009C53BB">
        <w:rPr>
          <w:rFonts w:ascii="Corbel" w:hAnsi="Corbel"/>
          <w:lang w:val="en-GB"/>
        </w:rPr>
        <w:t xml:space="preserve"> the complaint to the review panel</w:t>
      </w:r>
    </w:p>
    <w:p w14:paraId="516B01D0" w14:textId="77777777" w:rsidR="00434B3C" w:rsidRPr="009C53BB" w:rsidRDefault="00434B3C" w:rsidP="00172E01">
      <w:pPr>
        <w:rPr>
          <w:rFonts w:ascii="Corbel" w:hAnsi="Corbel"/>
          <w:b/>
          <w:sz w:val="24"/>
          <w:lang w:val="en-GB"/>
        </w:rPr>
      </w:pPr>
      <w:r w:rsidRPr="009C53BB">
        <w:rPr>
          <w:rFonts w:ascii="Corbel" w:hAnsi="Corbel"/>
          <w:b/>
          <w:sz w:val="24"/>
          <w:lang w:val="en-GB"/>
        </w:rPr>
        <w:t>Convening the panel</w:t>
      </w:r>
    </w:p>
    <w:p w14:paraId="113176A3"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review panel consists of </w:t>
      </w:r>
      <w:r w:rsidR="00F00DD6" w:rsidRPr="009C53BB">
        <w:rPr>
          <w:rFonts w:ascii="Corbel" w:hAnsi="Corbel"/>
          <w:sz w:val="24"/>
          <w:lang w:val="en-GB"/>
        </w:rPr>
        <w:t xml:space="preserve">the </w:t>
      </w:r>
      <w:r w:rsidR="00C92EEB" w:rsidRPr="009C53BB">
        <w:rPr>
          <w:rFonts w:ascii="Corbel" w:hAnsi="Corbel"/>
          <w:sz w:val="24"/>
          <w:lang w:val="en-GB"/>
        </w:rPr>
        <w:t>first 3 members</w:t>
      </w:r>
      <w:r w:rsidR="00F00DD6" w:rsidRPr="009C53BB">
        <w:rPr>
          <w:rFonts w:ascii="Corbel" w:hAnsi="Corbel"/>
          <w:sz w:val="24"/>
          <w:lang w:val="en-GB"/>
        </w:rPr>
        <w:t xml:space="preserve"> of the </w:t>
      </w:r>
      <w:r w:rsidR="00C92EEB" w:rsidRPr="009C53BB">
        <w:rPr>
          <w:rFonts w:ascii="Corbel" w:hAnsi="Corbel"/>
          <w:sz w:val="24"/>
          <w:lang w:val="en-GB"/>
        </w:rPr>
        <w:t>Welfare and Attendance Team</w:t>
      </w:r>
      <w:r w:rsidR="00F00DD6" w:rsidRPr="009C53BB">
        <w:rPr>
          <w:rFonts w:ascii="Corbel" w:hAnsi="Corbel"/>
          <w:sz w:val="24"/>
          <w:lang w:val="en-GB"/>
        </w:rPr>
        <w:t xml:space="preserve">, </w:t>
      </w:r>
      <w:r w:rsidR="00C92EEB" w:rsidRPr="009C53BB">
        <w:rPr>
          <w:rFonts w:ascii="Corbel" w:hAnsi="Corbel"/>
          <w:sz w:val="24"/>
          <w:lang w:val="en-GB"/>
        </w:rPr>
        <w:t xml:space="preserve">(Two from Care and The Chair of Governors) </w:t>
      </w:r>
      <w:r w:rsidR="00F00DD6" w:rsidRPr="009C53BB">
        <w:rPr>
          <w:rFonts w:ascii="Corbel" w:hAnsi="Corbel"/>
          <w:sz w:val="24"/>
          <w:lang w:val="en-GB"/>
        </w:rPr>
        <w:t xml:space="preserve">who </w:t>
      </w:r>
      <w:r w:rsidR="00C92EEB" w:rsidRPr="009C53BB">
        <w:rPr>
          <w:rFonts w:ascii="Corbel" w:hAnsi="Corbel"/>
          <w:sz w:val="24"/>
          <w:lang w:val="en-GB"/>
        </w:rPr>
        <w:t>may not</w:t>
      </w:r>
      <w:r w:rsidR="00F00DD6" w:rsidRPr="009C53BB">
        <w:rPr>
          <w:rFonts w:ascii="Corbel" w:hAnsi="Corbel"/>
          <w:sz w:val="24"/>
          <w:lang w:val="en-GB"/>
        </w:rPr>
        <w:t xml:space="preserve"> have</w:t>
      </w:r>
      <w:r w:rsidRPr="009C53BB">
        <w:rPr>
          <w:rFonts w:ascii="Corbel" w:hAnsi="Corbel"/>
          <w:sz w:val="24"/>
          <w:lang w:val="en-GB"/>
        </w:rPr>
        <w:t xml:space="preserve"> direct knowledge of the complaint. These individuals will have access to the existing record of the com</w:t>
      </w:r>
      <w:r w:rsidR="007B3832" w:rsidRPr="009C53BB">
        <w:rPr>
          <w:rFonts w:ascii="Corbel" w:hAnsi="Corbel"/>
          <w:sz w:val="24"/>
          <w:lang w:val="en-GB"/>
        </w:rPr>
        <w:t>plaint’s progress</w:t>
      </w:r>
      <w:r w:rsidR="00B950C5" w:rsidRPr="009C53BB">
        <w:rPr>
          <w:rFonts w:ascii="Corbel" w:hAnsi="Corbel"/>
          <w:sz w:val="24"/>
          <w:lang w:val="en-GB"/>
        </w:rPr>
        <w:t xml:space="preserve"> (see section 10</w:t>
      </w:r>
      <w:r w:rsidRPr="009C53BB">
        <w:rPr>
          <w:rFonts w:ascii="Corbel" w:hAnsi="Corbel"/>
          <w:sz w:val="24"/>
          <w:lang w:val="en-GB"/>
        </w:rPr>
        <w:t xml:space="preserve">). </w:t>
      </w:r>
      <w:r w:rsidR="00F00DD6" w:rsidRPr="009C53BB">
        <w:rPr>
          <w:rFonts w:ascii="Corbel" w:hAnsi="Corbel"/>
          <w:sz w:val="24"/>
          <w:lang w:val="en-GB"/>
        </w:rPr>
        <w:t>The governors will select a panel chair from amongst themselves.</w:t>
      </w:r>
    </w:p>
    <w:p w14:paraId="31A0F82C" w14:textId="77777777" w:rsidR="00F00DD6" w:rsidRPr="009C53BB" w:rsidRDefault="00F00DD6" w:rsidP="00172E01">
      <w:pPr>
        <w:rPr>
          <w:rFonts w:ascii="Corbel" w:hAnsi="Corbel"/>
          <w:sz w:val="24"/>
          <w:lang w:val="en-GB"/>
        </w:rPr>
      </w:pPr>
      <w:r w:rsidRPr="009C53BB">
        <w:rPr>
          <w:rFonts w:ascii="Corbel" w:hAnsi="Corbel"/>
          <w:sz w:val="24"/>
          <w:lang w:val="en-GB"/>
        </w:rPr>
        <w:t xml:space="preserve">If </w:t>
      </w:r>
      <w:r w:rsidR="00C92EEB" w:rsidRPr="009C53BB">
        <w:rPr>
          <w:rFonts w:ascii="Corbel" w:hAnsi="Corbel"/>
          <w:sz w:val="24"/>
          <w:lang w:val="en-GB"/>
        </w:rPr>
        <w:t>not</w:t>
      </w:r>
      <w:r w:rsidRPr="009C53BB">
        <w:rPr>
          <w:rFonts w:ascii="Corbel" w:hAnsi="Corbel"/>
          <w:sz w:val="24"/>
          <w:lang w:val="en-GB"/>
        </w:rPr>
        <w:t xml:space="preserve"> enough impartial governors are available, we will seek panel members from </w:t>
      </w:r>
      <w:r w:rsidR="00C92EEB" w:rsidRPr="009C53BB">
        <w:rPr>
          <w:rFonts w:ascii="Corbel" w:hAnsi="Corbel"/>
          <w:sz w:val="24"/>
          <w:lang w:val="en-GB"/>
        </w:rPr>
        <w:t xml:space="preserve">The School Governing body.    </w:t>
      </w:r>
      <w:r w:rsidR="003B200A" w:rsidRPr="009C53BB">
        <w:rPr>
          <w:rFonts w:ascii="Corbel" w:hAnsi="Corbel"/>
          <w:sz w:val="24"/>
          <w:lang w:val="en-GB"/>
        </w:rPr>
        <w:t>We will make sure the governors we source are suitably skilled and can demonstrate that they are independent and impartial.</w:t>
      </w:r>
    </w:p>
    <w:p w14:paraId="075D893A" w14:textId="77777777" w:rsidR="00F00DD6" w:rsidRPr="009C53BB" w:rsidRDefault="00172E01" w:rsidP="00172E01">
      <w:pPr>
        <w:rPr>
          <w:rFonts w:ascii="Corbel" w:hAnsi="Corbel"/>
          <w:sz w:val="24"/>
          <w:lang w:val="en-GB"/>
        </w:rPr>
      </w:pPr>
      <w:r w:rsidRPr="009C53BB">
        <w:rPr>
          <w:rFonts w:ascii="Corbel" w:hAnsi="Corbel"/>
          <w:sz w:val="24"/>
          <w:lang w:val="en-GB"/>
        </w:rPr>
        <w:t xml:space="preserve">The complainant must have reasonable notice of the date of the review panel; however, the review panel reserves the right to convene at their convenience rather than that of the complainant. </w:t>
      </w:r>
      <w:r w:rsidR="00F00DD6" w:rsidRPr="009C53BB">
        <w:rPr>
          <w:rFonts w:ascii="Corbel" w:hAnsi="Corbel"/>
          <w:sz w:val="24"/>
          <w:lang w:val="en-GB"/>
        </w:rPr>
        <w:t xml:space="preserve">The clerk will aim to find a date within </w:t>
      </w:r>
      <w:r w:rsidR="00C92EEB" w:rsidRPr="009C53BB">
        <w:rPr>
          <w:rFonts w:ascii="Corbel" w:hAnsi="Corbel" w:cs="Arial"/>
          <w:sz w:val="24"/>
          <w:lang w:val="en-GB"/>
        </w:rPr>
        <w:t>fourteen</w:t>
      </w:r>
      <w:r w:rsidR="00557625" w:rsidRPr="009C53BB">
        <w:rPr>
          <w:rFonts w:ascii="Corbel" w:hAnsi="Corbel" w:cs="Arial"/>
          <w:sz w:val="24"/>
          <w:lang w:val="en-GB"/>
        </w:rPr>
        <w:t xml:space="preserve"> school days</w:t>
      </w:r>
      <w:r w:rsidR="00F00DD6" w:rsidRPr="009C53BB">
        <w:rPr>
          <w:rFonts w:ascii="Corbel" w:hAnsi="Corbel"/>
          <w:sz w:val="24"/>
          <w:lang w:val="en-GB"/>
        </w:rPr>
        <w:t xml:space="preserve"> of the request, where possible.</w:t>
      </w:r>
    </w:p>
    <w:p w14:paraId="2A66365C" w14:textId="77777777" w:rsidR="00434B3C" w:rsidRPr="009C53BB" w:rsidRDefault="00F00DD6" w:rsidP="00172E01">
      <w:pPr>
        <w:rPr>
          <w:rFonts w:ascii="Corbel" w:hAnsi="Corbel"/>
          <w:sz w:val="24"/>
          <w:lang w:val="en-GB"/>
        </w:rPr>
      </w:pPr>
      <w:r w:rsidRPr="009C53BB">
        <w:rPr>
          <w:rFonts w:ascii="Corbel" w:hAnsi="Corbel"/>
          <w:sz w:val="24"/>
          <w:lang w:val="en-GB"/>
        </w:rPr>
        <w:t xml:space="preserve">If the complainant rejects the offer of 3 proposed dates without good reason, the clerk will set a date. The hearing will go ahead using written submissions from both parties. </w:t>
      </w:r>
    </w:p>
    <w:p w14:paraId="2E403B6B" w14:textId="77777777" w:rsidR="00434B3C" w:rsidRPr="009C53BB" w:rsidRDefault="00434B3C" w:rsidP="00172E01">
      <w:pPr>
        <w:rPr>
          <w:rFonts w:ascii="Corbel" w:hAnsi="Corbel" w:cs="Arial"/>
          <w:sz w:val="24"/>
          <w:lang w:val="en-GB"/>
        </w:rPr>
      </w:pPr>
      <w:r w:rsidRPr="009C53BB">
        <w:rPr>
          <w:rFonts w:ascii="Corbel" w:hAnsi="Corbel" w:cs="Arial"/>
          <w:sz w:val="24"/>
          <w:lang w:val="en-GB"/>
        </w:rPr>
        <w:t xml:space="preserve">Any written material will be circulated to all parties at least </w:t>
      </w:r>
      <w:r w:rsidR="00C92EEB" w:rsidRPr="009C53BB">
        <w:rPr>
          <w:rFonts w:ascii="Corbel" w:hAnsi="Corbel" w:cs="Arial"/>
          <w:sz w:val="24"/>
          <w:lang w:val="en-GB"/>
        </w:rPr>
        <w:t>two</w:t>
      </w:r>
      <w:r w:rsidRPr="009C53BB">
        <w:rPr>
          <w:rFonts w:ascii="Corbel" w:hAnsi="Corbel" w:cs="Arial"/>
          <w:sz w:val="24"/>
          <w:lang w:val="en-GB"/>
        </w:rPr>
        <w:t xml:space="preserve"> school days before the date of the meeting. </w:t>
      </w:r>
    </w:p>
    <w:p w14:paraId="71344319" w14:textId="77777777" w:rsidR="00434B3C" w:rsidRPr="009C53BB" w:rsidRDefault="00434B3C" w:rsidP="00172E01">
      <w:pPr>
        <w:rPr>
          <w:rFonts w:ascii="Corbel" w:hAnsi="Corbel"/>
          <w:b/>
          <w:sz w:val="24"/>
          <w:lang w:val="en-GB"/>
        </w:rPr>
      </w:pPr>
      <w:r w:rsidRPr="009C53BB">
        <w:rPr>
          <w:rFonts w:ascii="Corbel" w:hAnsi="Corbel" w:cs="Arial"/>
          <w:b/>
          <w:sz w:val="24"/>
          <w:lang w:val="en-GB"/>
        </w:rPr>
        <w:t>At the meeting</w:t>
      </w:r>
    </w:p>
    <w:p w14:paraId="7CFEFE01" w14:textId="77777777" w:rsidR="00172E01" w:rsidRPr="009C53BB" w:rsidRDefault="00172E01" w:rsidP="00172E01">
      <w:pPr>
        <w:rPr>
          <w:rFonts w:ascii="Corbel" w:hAnsi="Corbel"/>
          <w:sz w:val="24"/>
          <w:lang w:val="en-GB"/>
        </w:rPr>
      </w:pPr>
      <w:r w:rsidRPr="009C53BB">
        <w:rPr>
          <w:rFonts w:ascii="Corbel" w:hAnsi="Corbel"/>
          <w:sz w:val="24"/>
          <w:lang w:val="en-GB"/>
        </w:rPr>
        <w:lastRenderedPageBreak/>
        <w:t>At the review panel meeting, the complainant and representatives from the school, as appropriate, will be present. Each will have an opportunity to set out written or oral submissions prior to the meeting.</w:t>
      </w:r>
    </w:p>
    <w:p w14:paraId="5D636A2B" w14:textId="77777777" w:rsidR="00172E01" w:rsidRPr="009C53BB" w:rsidRDefault="00172E01" w:rsidP="00172E01">
      <w:pPr>
        <w:rPr>
          <w:rFonts w:ascii="Corbel" w:hAnsi="Corbel"/>
          <w:sz w:val="24"/>
          <w:lang w:val="en-GB"/>
        </w:rPr>
      </w:pPr>
      <w:r w:rsidRPr="009C53BB">
        <w:rPr>
          <w:rFonts w:ascii="Corbel" w:hAnsi="Corbel"/>
          <w:sz w:val="24"/>
          <w:lang w:val="en-GB"/>
        </w:rPr>
        <w:t>The complainant must be allowed to attend the panel hearing and be accompanied by a suitable companion if they wish.</w:t>
      </w:r>
      <w:r w:rsidR="00F00DD6" w:rsidRPr="009C53BB">
        <w:rPr>
          <w:rFonts w:ascii="Corbel" w:hAnsi="Corbel"/>
          <w:sz w:val="24"/>
          <w:lang w:val="en-GB"/>
        </w:rPr>
        <w:t xml:space="preserve"> We don’t encourage </w:t>
      </w:r>
      <w:r w:rsidR="00434B3C" w:rsidRPr="009C53BB">
        <w:rPr>
          <w:rFonts w:ascii="Corbel" w:hAnsi="Corbel"/>
          <w:sz w:val="24"/>
          <w:lang w:val="en-GB"/>
        </w:rPr>
        <w:t xml:space="preserve">either party to bring legal representation, but will consider it on a case-by-case basis. For instance, if a school employee is called as a witness in a complaint meeting, they may wish to be supported by their union. </w:t>
      </w:r>
    </w:p>
    <w:p w14:paraId="49ECCC90" w14:textId="77777777" w:rsidR="00172E01" w:rsidRPr="009C53BB" w:rsidRDefault="00172E01" w:rsidP="00172E01">
      <w:pPr>
        <w:rPr>
          <w:rFonts w:ascii="Corbel" w:hAnsi="Corbel"/>
          <w:sz w:val="24"/>
          <w:lang w:val="en-GB"/>
        </w:rPr>
      </w:pPr>
      <w:r w:rsidRPr="009C53BB">
        <w:rPr>
          <w:rFonts w:ascii="Corbel" w:hAnsi="Corbel"/>
          <w:sz w:val="24"/>
          <w:lang w:val="en-GB"/>
        </w:rPr>
        <w:t xml:space="preserve">At the meeting, each individual will have the opportunity to give statements and present their evidence, and witnesses will be called as appropriate to present their evidence. </w:t>
      </w:r>
    </w:p>
    <w:p w14:paraId="1C707B18"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panel, the complainant and the school representative will be given the chance to ask and reply to questions. Once the complainant and school representatives have completed presenting their cases, they will be asked to leave and evidence will then be considered. </w:t>
      </w:r>
    </w:p>
    <w:p w14:paraId="222F05D6"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panel </w:t>
      </w:r>
      <w:r w:rsidR="00E90005" w:rsidRPr="009C53BB">
        <w:rPr>
          <w:rFonts w:ascii="Corbel" w:hAnsi="Corbel"/>
          <w:sz w:val="24"/>
          <w:lang w:val="en-GB"/>
        </w:rPr>
        <w:t>will</w:t>
      </w:r>
      <w:r w:rsidRPr="009C53BB">
        <w:rPr>
          <w:rFonts w:ascii="Corbel" w:hAnsi="Corbel"/>
          <w:sz w:val="24"/>
          <w:lang w:val="en-GB"/>
        </w:rPr>
        <w:t xml:space="preserve"> then put together its findings and recommendations from the case. The panel will also provide copies of the minutes of the hearing and the findings and recommendations to the complainant and, where relevant, the subject of the complaint, and make a copy of the findings and recommendations available for inspection by the headteacher.</w:t>
      </w:r>
    </w:p>
    <w:p w14:paraId="00FFAC7A" w14:textId="77777777" w:rsidR="002C08AE" w:rsidRPr="009C53BB" w:rsidRDefault="002C08AE" w:rsidP="00172E01">
      <w:pPr>
        <w:rPr>
          <w:rFonts w:ascii="Corbel" w:hAnsi="Corbel"/>
          <w:b/>
          <w:sz w:val="24"/>
          <w:lang w:val="en-GB"/>
        </w:rPr>
      </w:pPr>
      <w:r w:rsidRPr="009C53BB">
        <w:rPr>
          <w:rFonts w:ascii="Corbel" w:hAnsi="Corbel"/>
          <w:b/>
          <w:sz w:val="24"/>
          <w:lang w:val="en-GB"/>
        </w:rPr>
        <w:t>The outcome</w:t>
      </w:r>
    </w:p>
    <w:p w14:paraId="6B886D9A" w14:textId="77777777" w:rsidR="002C08AE" w:rsidRPr="009C53BB" w:rsidRDefault="002C08AE" w:rsidP="002C08AE">
      <w:pPr>
        <w:rPr>
          <w:rFonts w:ascii="Corbel" w:hAnsi="Corbel"/>
          <w:sz w:val="24"/>
          <w:lang w:val="en-GB"/>
        </w:rPr>
      </w:pPr>
      <w:r w:rsidRPr="009C53BB">
        <w:rPr>
          <w:rFonts w:ascii="Corbel" w:hAnsi="Corbel"/>
          <w:sz w:val="24"/>
          <w:lang w:val="en-GB"/>
        </w:rPr>
        <w:t>The committee can:</w:t>
      </w:r>
    </w:p>
    <w:p w14:paraId="6BE1B05E" w14:textId="77777777" w:rsidR="002C08AE" w:rsidRPr="009C53BB" w:rsidRDefault="002C08AE" w:rsidP="002C08AE">
      <w:pPr>
        <w:pStyle w:val="4Bulletedcopyblue"/>
        <w:rPr>
          <w:rFonts w:ascii="Corbel" w:hAnsi="Corbel"/>
          <w:sz w:val="24"/>
          <w:szCs w:val="24"/>
          <w:lang w:val="en-GB"/>
        </w:rPr>
      </w:pPr>
      <w:r w:rsidRPr="009C53BB">
        <w:rPr>
          <w:rFonts w:ascii="Corbel" w:hAnsi="Corbel"/>
          <w:sz w:val="24"/>
          <w:szCs w:val="24"/>
          <w:lang w:val="en-GB"/>
        </w:rPr>
        <w:t>Uphold the complaint, in whole or in part</w:t>
      </w:r>
    </w:p>
    <w:p w14:paraId="4C380274" w14:textId="77777777" w:rsidR="002C08AE" w:rsidRPr="009C53BB" w:rsidRDefault="002C08AE" w:rsidP="002C08AE">
      <w:pPr>
        <w:pStyle w:val="4Bulletedcopyblue"/>
        <w:rPr>
          <w:rFonts w:ascii="Corbel" w:hAnsi="Corbel"/>
          <w:sz w:val="24"/>
          <w:szCs w:val="24"/>
          <w:lang w:val="en-GB"/>
        </w:rPr>
      </w:pPr>
      <w:r w:rsidRPr="009C53BB">
        <w:rPr>
          <w:rFonts w:ascii="Corbel" w:hAnsi="Corbel"/>
          <w:sz w:val="24"/>
          <w:szCs w:val="24"/>
          <w:lang w:val="en-GB"/>
        </w:rPr>
        <w:t>Dismiss the complaint, in whole or in part</w:t>
      </w:r>
    </w:p>
    <w:p w14:paraId="1BC3032B" w14:textId="77777777" w:rsidR="002C08AE" w:rsidRPr="009C53BB" w:rsidRDefault="002C08AE" w:rsidP="002C08AE">
      <w:pPr>
        <w:rPr>
          <w:rFonts w:ascii="Corbel" w:hAnsi="Corbel"/>
          <w:sz w:val="24"/>
          <w:lang w:val="en-GB"/>
        </w:rPr>
      </w:pPr>
      <w:r w:rsidRPr="009C53BB">
        <w:rPr>
          <w:rFonts w:ascii="Corbel" w:hAnsi="Corbel"/>
          <w:sz w:val="24"/>
          <w:lang w:val="en-GB"/>
        </w:rPr>
        <w:t>If the complaint is upheld, the committee will:</w:t>
      </w:r>
    </w:p>
    <w:p w14:paraId="235D5919" w14:textId="77777777" w:rsidR="002C08AE" w:rsidRPr="009C53BB" w:rsidRDefault="002C08AE" w:rsidP="002C08AE">
      <w:pPr>
        <w:pStyle w:val="4Bulletedcopyblue"/>
        <w:rPr>
          <w:rFonts w:ascii="Corbel" w:hAnsi="Corbel"/>
          <w:sz w:val="24"/>
          <w:szCs w:val="24"/>
          <w:lang w:val="en-GB"/>
        </w:rPr>
      </w:pPr>
      <w:r w:rsidRPr="009C53BB">
        <w:rPr>
          <w:rFonts w:ascii="Corbel" w:hAnsi="Corbel"/>
          <w:sz w:val="24"/>
          <w:szCs w:val="24"/>
          <w:lang w:val="en-GB"/>
        </w:rPr>
        <w:t>Decide the appropriate action to resolve the complaint</w:t>
      </w:r>
    </w:p>
    <w:p w14:paraId="4F2FCAB4" w14:textId="77777777" w:rsidR="002C08AE" w:rsidRPr="009C53BB" w:rsidRDefault="002C08AE" w:rsidP="002C08AE">
      <w:pPr>
        <w:pStyle w:val="4Bulletedcopyblue"/>
        <w:rPr>
          <w:rFonts w:ascii="Corbel" w:hAnsi="Corbel"/>
          <w:sz w:val="24"/>
          <w:szCs w:val="24"/>
          <w:lang w:val="en-GB"/>
        </w:rPr>
      </w:pPr>
      <w:r w:rsidRPr="009C53BB">
        <w:rPr>
          <w:rFonts w:ascii="Corbel" w:hAnsi="Corbel"/>
          <w:sz w:val="24"/>
          <w:szCs w:val="24"/>
          <w:lang w:val="en-GB"/>
        </w:rPr>
        <w:t>Where appropriate, recommend changes to the school’s systems or procedures to prevent similar issues in the future</w:t>
      </w:r>
    </w:p>
    <w:p w14:paraId="77804530" w14:textId="77777777" w:rsidR="00172E01" w:rsidRPr="009C53BB" w:rsidRDefault="00172E01" w:rsidP="00172E01">
      <w:pPr>
        <w:rPr>
          <w:rFonts w:ascii="Corbel" w:hAnsi="Corbel"/>
          <w:sz w:val="24"/>
          <w:lang w:val="en-GB"/>
        </w:rPr>
      </w:pPr>
      <w:r w:rsidRPr="009C53BB">
        <w:rPr>
          <w:rFonts w:ascii="Corbel" w:hAnsi="Corbel"/>
          <w:sz w:val="24"/>
          <w:lang w:val="en-GB"/>
        </w:rPr>
        <w:t xml:space="preserve">The school will inform those involved of the decision in writing within </w:t>
      </w:r>
      <w:r w:rsidR="00C92EEB" w:rsidRPr="009C53BB">
        <w:rPr>
          <w:rFonts w:ascii="Corbel" w:hAnsi="Corbel"/>
          <w:sz w:val="24"/>
          <w:lang w:val="en-GB"/>
        </w:rPr>
        <w:t>seven</w:t>
      </w:r>
      <w:r w:rsidRPr="009C53BB">
        <w:rPr>
          <w:rFonts w:ascii="Corbel" w:hAnsi="Corbel"/>
          <w:sz w:val="24"/>
          <w:lang w:val="en-GB"/>
        </w:rPr>
        <w:t xml:space="preserve"> </w:t>
      </w:r>
      <w:r w:rsidR="00F8542E" w:rsidRPr="009C53BB">
        <w:rPr>
          <w:rFonts w:ascii="Corbel" w:hAnsi="Corbel"/>
          <w:sz w:val="24"/>
          <w:lang w:val="en-GB"/>
        </w:rPr>
        <w:t>school days</w:t>
      </w:r>
      <w:r w:rsidRPr="009C53BB">
        <w:rPr>
          <w:rFonts w:ascii="Corbel" w:hAnsi="Corbel"/>
          <w:sz w:val="24"/>
          <w:lang w:val="en-GB"/>
        </w:rPr>
        <w:t xml:space="preserve">. </w:t>
      </w:r>
    </w:p>
    <w:p w14:paraId="0EEB2E90" w14:textId="77777777" w:rsidR="00172E01" w:rsidRPr="009C53BB" w:rsidRDefault="002B3BDD" w:rsidP="00172E01">
      <w:pPr>
        <w:pStyle w:val="Subhead2"/>
        <w:rPr>
          <w:rFonts w:ascii="Corbel" w:hAnsi="Corbel"/>
          <w:lang w:val="en-GB"/>
        </w:rPr>
      </w:pPr>
      <w:r w:rsidRPr="009C53BB">
        <w:rPr>
          <w:rFonts w:ascii="Corbel" w:hAnsi="Corbel"/>
          <w:lang w:val="en-GB"/>
        </w:rPr>
        <w:t xml:space="preserve">6.3 </w:t>
      </w:r>
      <w:r w:rsidR="00172E01" w:rsidRPr="009C53BB">
        <w:rPr>
          <w:rFonts w:ascii="Corbel" w:hAnsi="Corbel"/>
          <w:lang w:val="en-GB"/>
        </w:rPr>
        <w:t>Stage 3: submit the complaint to an independent reviewer</w:t>
      </w:r>
    </w:p>
    <w:p w14:paraId="6F6601FB" w14:textId="77777777" w:rsidR="00172E01" w:rsidRPr="009C53BB" w:rsidRDefault="00172E01" w:rsidP="00172E01">
      <w:pPr>
        <w:rPr>
          <w:rFonts w:ascii="Corbel" w:hAnsi="Corbel"/>
          <w:sz w:val="24"/>
          <w:lang w:val="en-GB"/>
        </w:rPr>
      </w:pPr>
      <w:r w:rsidRPr="009C53BB">
        <w:rPr>
          <w:rFonts w:ascii="Corbel" w:hAnsi="Corbel"/>
          <w:sz w:val="24"/>
          <w:lang w:val="en-GB"/>
        </w:rPr>
        <w:t>The independent reviewer is appointed by or on behalf of the proprietor. This person must not, at any time, have been a governor of the school, or a member of staff or supply staff at the school, and must not have been the parent of a registered or former registered pupil at the school. They must also not have been directly involved in any matter detailed in the complaint.</w:t>
      </w:r>
    </w:p>
    <w:p w14:paraId="3766F8D0" w14:textId="77777777" w:rsidR="00172E01" w:rsidRPr="009C53BB" w:rsidRDefault="00172E01" w:rsidP="00172E01">
      <w:pPr>
        <w:rPr>
          <w:rFonts w:ascii="Corbel" w:hAnsi="Corbel"/>
          <w:sz w:val="24"/>
          <w:lang w:val="en-GB"/>
        </w:rPr>
      </w:pPr>
      <w:r w:rsidRPr="009C53BB">
        <w:rPr>
          <w:rFonts w:ascii="Corbel" w:hAnsi="Corbel"/>
          <w:sz w:val="24"/>
          <w:lang w:val="en-GB"/>
        </w:rPr>
        <w:t>The independent reviewer will convene a review meeting with the complainant and representatives from the school, as appropriate. Each will have an opportunity to set out written or oral submissions prior to the meeting.</w:t>
      </w:r>
    </w:p>
    <w:p w14:paraId="04641C82" w14:textId="77777777" w:rsidR="00172E01" w:rsidRPr="009C53BB" w:rsidRDefault="00172E01" w:rsidP="00172E01">
      <w:pPr>
        <w:rPr>
          <w:rFonts w:ascii="Corbel" w:hAnsi="Corbel"/>
          <w:sz w:val="24"/>
          <w:lang w:val="en-GB"/>
        </w:rPr>
      </w:pPr>
      <w:r w:rsidRPr="009C53BB">
        <w:rPr>
          <w:rFonts w:ascii="Corbel" w:hAnsi="Corbel"/>
          <w:sz w:val="24"/>
          <w:lang w:val="en-GB"/>
        </w:rPr>
        <w:t xml:space="preserve">At the meeting, each individual will have the opportunity to give statements and present their evidence, and witnesses will be called as appropriate to present their evidence. </w:t>
      </w:r>
    </w:p>
    <w:p w14:paraId="0FA64BA5" w14:textId="77777777" w:rsidR="00172E01" w:rsidRPr="009C53BB" w:rsidRDefault="00172E01" w:rsidP="00172E01">
      <w:pPr>
        <w:rPr>
          <w:rFonts w:ascii="Corbel" w:hAnsi="Corbel"/>
          <w:sz w:val="24"/>
          <w:lang w:val="en-GB"/>
        </w:rPr>
      </w:pPr>
      <w:r w:rsidRPr="009C53BB">
        <w:rPr>
          <w:rFonts w:ascii="Corbel" w:hAnsi="Corbel"/>
          <w:sz w:val="24"/>
          <w:lang w:val="en-GB"/>
        </w:rPr>
        <w:t>The independent reviewer, the complainant and the school representative(s) will be given the chance to ask and reply to questions.</w:t>
      </w:r>
    </w:p>
    <w:p w14:paraId="79B0B70E" w14:textId="77777777" w:rsidR="00172E01" w:rsidRPr="009C53BB" w:rsidRDefault="00172E01" w:rsidP="00172E01">
      <w:pPr>
        <w:rPr>
          <w:rFonts w:ascii="Corbel" w:hAnsi="Corbel"/>
          <w:sz w:val="24"/>
          <w:lang w:val="en-GB"/>
        </w:rPr>
      </w:pPr>
      <w:r w:rsidRPr="009C53BB">
        <w:rPr>
          <w:rFonts w:ascii="Corbel" w:hAnsi="Corbel"/>
          <w:sz w:val="24"/>
          <w:lang w:val="en-GB"/>
        </w:rPr>
        <w:lastRenderedPageBreak/>
        <w:t>The complainant, proprietor and headteacher, and where relevant, the subject of the complaint, will be given a copy of the findings and recommendations made by the independent person.</w:t>
      </w:r>
    </w:p>
    <w:p w14:paraId="0B6B842F" w14:textId="77777777" w:rsidR="004B4B13" w:rsidRPr="009C53BB" w:rsidRDefault="00172E01" w:rsidP="0011338D">
      <w:pPr>
        <w:rPr>
          <w:rFonts w:ascii="Corbel" w:hAnsi="Corbel"/>
          <w:sz w:val="24"/>
          <w:lang w:val="en-GB"/>
        </w:rPr>
      </w:pPr>
      <w:r w:rsidRPr="009C53BB">
        <w:rPr>
          <w:rFonts w:ascii="Corbel" w:hAnsi="Corbel"/>
          <w:sz w:val="24"/>
          <w:lang w:val="en-GB"/>
        </w:rPr>
        <w:t xml:space="preserve">The school will inform those involved of the decision in writing </w:t>
      </w:r>
      <w:r w:rsidR="0011338D" w:rsidRPr="009C53BB">
        <w:rPr>
          <w:rFonts w:ascii="Corbel" w:hAnsi="Corbel"/>
          <w:sz w:val="24"/>
          <w:lang w:val="en-GB"/>
        </w:rPr>
        <w:t>within seven</w:t>
      </w:r>
      <w:r w:rsidRPr="009C53BB">
        <w:rPr>
          <w:rFonts w:ascii="Corbel" w:hAnsi="Corbel"/>
          <w:sz w:val="24"/>
          <w:lang w:val="en-GB"/>
        </w:rPr>
        <w:t xml:space="preserve"> </w:t>
      </w:r>
      <w:r w:rsidR="00F8542E" w:rsidRPr="009C53BB">
        <w:rPr>
          <w:rFonts w:ascii="Corbel" w:hAnsi="Corbel"/>
          <w:sz w:val="24"/>
          <w:lang w:val="en-GB"/>
        </w:rPr>
        <w:t>school days</w:t>
      </w:r>
      <w:r w:rsidRPr="009C53BB">
        <w:rPr>
          <w:rFonts w:ascii="Corbel" w:hAnsi="Corbel"/>
          <w:sz w:val="24"/>
          <w:lang w:val="en-GB"/>
        </w:rPr>
        <w:t xml:space="preserve">. </w:t>
      </w:r>
    </w:p>
    <w:p w14:paraId="36BAA85C" w14:textId="77777777" w:rsidR="00172E01" w:rsidRPr="009C53BB" w:rsidRDefault="00172E01" w:rsidP="00172E01">
      <w:pPr>
        <w:rPr>
          <w:rFonts w:ascii="Corbel" w:hAnsi="Corbel"/>
          <w:sz w:val="28"/>
          <w:szCs w:val="28"/>
          <w:lang w:val="en-GB"/>
        </w:rPr>
      </w:pPr>
    </w:p>
    <w:p w14:paraId="31D9AE7C" w14:textId="77777777" w:rsidR="00172E01" w:rsidRDefault="00997C13" w:rsidP="00172E01">
      <w:pPr>
        <w:pStyle w:val="Heading1"/>
        <w:rPr>
          <w:rFonts w:ascii="Corbel" w:hAnsi="Corbel"/>
          <w:szCs w:val="28"/>
        </w:rPr>
      </w:pPr>
      <w:bookmarkStart w:id="6" w:name="_Toc42708191"/>
      <w:r w:rsidRPr="009C53BB">
        <w:rPr>
          <w:rFonts w:ascii="Corbel" w:hAnsi="Corbel"/>
          <w:szCs w:val="28"/>
        </w:rPr>
        <w:t>7</w:t>
      </w:r>
      <w:r w:rsidR="00172E01" w:rsidRPr="009C53BB">
        <w:rPr>
          <w:rFonts w:ascii="Corbel" w:hAnsi="Corbel"/>
          <w:szCs w:val="28"/>
        </w:rPr>
        <w:t>. Complaints against the headteacher, a governor or the governing board</w:t>
      </w:r>
      <w:bookmarkEnd w:id="6"/>
    </w:p>
    <w:p w14:paraId="07079574" w14:textId="77777777" w:rsidR="009C53BB" w:rsidRPr="009C53BB" w:rsidRDefault="009C53BB" w:rsidP="009C53BB">
      <w:pPr>
        <w:pStyle w:val="6Abstract"/>
        <w:rPr>
          <w:rFonts w:ascii="Corbel" w:hAnsi="Corbel"/>
          <w:sz w:val="24"/>
          <w:szCs w:val="24"/>
          <w:lang w:val="en-GB"/>
        </w:rPr>
      </w:pPr>
      <w:r>
        <w:rPr>
          <w:rFonts w:ascii="Corbel" w:hAnsi="Corbel"/>
          <w:sz w:val="24"/>
          <w:szCs w:val="24"/>
          <w:lang w:val="en-GB"/>
        </w:rPr>
        <w:t xml:space="preserve">Definition:  A complaint that is made on the individual performance of the headteacher, a governor or the governing board.   </w:t>
      </w:r>
      <w:r w:rsidR="00515219">
        <w:rPr>
          <w:rFonts w:ascii="Corbel" w:hAnsi="Corbel"/>
          <w:sz w:val="24"/>
          <w:szCs w:val="24"/>
          <w:lang w:val="en-GB"/>
        </w:rPr>
        <w:t>For complaints in regard to carrying out current school policies, procedure or systems, please follow point 6 above.</w:t>
      </w:r>
      <w:r>
        <w:rPr>
          <w:rFonts w:ascii="Corbel" w:hAnsi="Corbel"/>
          <w:sz w:val="24"/>
          <w:szCs w:val="24"/>
          <w:lang w:val="en-GB"/>
        </w:rPr>
        <w:t xml:space="preserve"> </w:t>
      </w:r>
    </w:p>
    <w:p w14:paraId="48FD44C7" w14:textId="77777777" w:rsidR="00E522B2" w:rsidRPr="009C53BB" w:rsidRDefault="002B3BDD" w:rsidP="002B3BDD">
      <w:pPr>
        <w:pStyle w:val="Subhead2"/>
        <w:rPr>
          <w:rFonts w:ascii="Corbel" w:hAnsi="Corbel"/>
          <w:lang w:val="en-GB"/>
        </w:rPr>
      </w:pPr>
      <w:r w:rsidRPr="009C53BB">
        <w:rPr>
          <w:rFonts w:ascii="Corbel" w:hAnsi="Corbel"/>
          <w:lang w:val="en-GB"/>
        </w:rPr>
        <w:t xml:space="preserve">7.1 </w:t>
      </w:r>
      <w:r w:rsidR="00FF0109" w:rsidRPr="009C53BB">
        <w:rPr>
          <w:rFonts w:ascii="Corbel" w:hAnsi="Corbel"/>
          <w:lang w:val="en-GB"/>
        </w:rPr>
        <w:t>Stage 1</w:t>
      </w:r>
      <w:r w:rsidR="00F8542E" w:rsidRPr="009C53BB">
        <w:rPr>
          <w:rFonts w:ascii="Corbel" w:hAnsi="Corbel"/>
          <w:lang w:val="en-GB"/>
        </w:rPr>
        <w:t>:</w:t>
      </w:r>
      <w:r w:rsidR="0088525B" w:rsidRPr="009C53BB">
        <w:rPr>
          <w:rFonts w:ascii="Corbel" w:hAnsi="Corbel"/>
          <w:lang w:val="en-GB"/>
        </w:rPr>
        <w:t xml:space="preserve"> informal</w:t>
      </w:r>
    </w:p>
    <w:p w14:paraId="374464A1" w14:textId="77777777" w:rsidR="00172E01" w:rsidRPr="009C53BB" w:rsidRDefault="00172E01" w:rsidP="00172E01">
      <w:pPr>
        <w:rPr>
          <w:rFonts w:ascii="Corbel" w:hAnsi="Corbel"/>
          <w:sz w:val="24"/>
          <w:lang w:val="en-GB"/>
        </w:rPr>
      </w:pPr>
      <w:r w:rsidRPr="009C53BB">
        <w:rPr>
          <w:rFonts w:ascii="Corbel" w:hAnsi="Corbel"/>
          <w:sz w:val="24"/>
          <w:lang w:val="en-GB"/>
        </w:rPr>
        <w:t xml:space="preserve">Complaints made against the headteacher </w:t>
      </w:r>
      <w:r w:rsidR="008568E3" w:rsidRPr="009C53BB">
        <w:rPr>
          <w:rFonts w:ascii="Corbel" w:hAnsi="Corbel"/>
          <w:sz w:val="24"/>
          <w:lang w:val="en-GB"/>
        </w:rPr>
        <w:t xml:space="preserve">or any member of the governing board </w:t>
      </w:r>
      <w:r w:rsidRPr="009C53BB">
        <w:rPr>
          <w:rFonts w:ascii="Corbel" w:hAnsi="Corbel"/>
          <w:sz w:val="24"/>
          <w:lang w:val="en-GB"/>
        </w:rPr>
        <w:t xml:space="preserve">should be directed to the </w:t>
      </w:r>
      <w:r w:rsidR="008568E3" w:rsidRPr="009C53BB">
        <w:rPr>
          <w:rFonts w:ascii="Corbel" w:hAnsi="Corbel"/>
          <w:sz w:val="24"/>
          <w:lang w:val="en-GB"/>
        </w:rPr>
        <w:t xml:space="preserve">clerk to the governing board in the first instance. </w:t>
      </w:r>
    </w:p>
    <w:p w14:paraId="55D54243" w14:textId="77777777" w:rsidR="008568E3" w:rsidRPr="009C53BB" w:rsidRDefault="008568E3" w:rsidP="00172E01">
      <w:pPr>
        <w:rPr>
          <w:rFonts w:ascii="Corbel" w:hAnsi="Corbel"/>
          <w:sz w:val="24"/>
          <w:lang w:val="en-GB"/>
        </w:rPr>
      </w:pPr>
      <w:r w:rsidRPr="009C53BB">
        <w:rPr>
          <w:rFonts w:ascii="Corbel" w:hAnsi="Corbel"/>
          <w:sz w:val="24"/>
          <w:lang w:val="en-GB"/>
        </w:rPr>
        <w:t xml:space="preserve">If the complaint is about the headteacher or one member of the governing board (including the chair or vice-chair), a suitably-skilled </w:t>
      </w:r>
      <w:r w:rsidR="00371F9A" w:rsidRPr="009C53BB">
        <w:rPr>
          <w:rFonts w:ascii="Corbel" w:hAnsi="Corbel"/>
          <w:sz w:val="24"/>
          <w:lang w:val="en-GB"/>
        </w:rPr>
        <w:t xml:space="preserve">and impartial </w:t>
      </w:r>
      <w:r w:rsidRPr="009C53BB">
        <w:rPr>
          <w:rFonts w:ascii="Corbel" w:hAnsi="Corbel"/>
          <w:sz w:val="24"/>
          <w:lang w:val="en-GB"/>
        </w:rPr>
        <w:t xml:space="preserve">governor will carry out the </w:t>
      </w:r>
      <w:r w:rsidR="00E522B2" w:rsidRPr="009C53BB">
        <w:rPr>
          <w:rFonts w:ascii="Corbel" w:hAnsi="Corbel"/>
          <w:sz w:val="24"/>
          <w:lang w:val="en-GB"/>
        </w:rPr>
        <w:t>steps</w:t>
      </w:r>
      <w:r w:rsidRPr="009C53BB">
        <w:rPr>
          <w:rFonts w:ascii="Corbel" w:hAnsi="Corbel"/>
          <w:sz w:val="24"/>
          <w:lang w:val="en-GB"/>
        </w:rPr>
        <w:t xml:space="preserve"> at stage </w:t>
      </w:r>
      <w:r w:rsidR="00FF0109" w:rsidRPr="009C53BB">
        <w:rPr>
          <w:rFonts w:ascii="Corbel" w:hAnsi="Corbel"/>
          <w:sz w:val="24"/>
          <w:lang w:val="en-GB"/>
        </w:rPr>
        <w:t>1</w:t>
      </w:r>
      <w:r w:rsidR="0088525B" w:rsidRPr="009C53BB">
        <w:rPr>
          <w:rFonts w:ascii="Corbel" w:hAnsi="Corbel"/>
          <w:sz w:val="24"/>
          <w:lang w:val="en-GB"/>
        </w:rPr>
        <w:t xml:space="preserve"> (set out in section 6 above)</w:t>
      </w:r>
      <w:r w:rsidRPr="009C53BB">
        <w:rPr>
          <w:rFonts w:ascii="Corbel" w:hAnsi="Corbel"/>
          <w:sz w:val="24"/>
          <w:lang w:val="en-GB"/>
        </w:rPr>
        <w:t xml:space="preserve">. </w:t>
      </w:r>
    </w:p>
    <w:p w14:paraId="715BF302" w14:textId="77777777" w:rsidR="002C08AE" w:rsidRPr="009C53BB" w:rsidRDefault="002B3BDD" w:rsidP="002B3BDD">
      <w:pPr>
        <w:pStyle w:val="Subhead2"/>
        <w:rPr>
          <w:rFonts w:ascii="Corbel" w:hAnsi="Corbel"/>
          <w:lang w:val="en-GB"/>
        </w:rPr>
      </w:pPr>
      <w:r w:rsidRPr="009C53BB">
        <w:rPr>
          <w:rFonts w:ascii="Corbel" w:hAnsi="Corbel"/>
          <w:lang w:val="en-GB"/>
        </w:rPr>
        <w:t xml:space="preserve">7.2 </w:t>
      </w:r>
      <w:r w:rsidR="002C08AE" w:rsidRPr="009C53BB">
        <w:rPr>
          <w:rFonts w:ascii="Corbel" w:hAnsi="Corbel"/>
          <w:lang w:val="en-GB"/>
        </w:rPr>
        <w:t>Stage 2</w:t>
      </w:r>
      <w:r w:rsidR="00F8542E" w:rsidRPr="009C53BB">
        <w:rPr>
          <w:rFonts w:ascii="Corbel" w:hAnsi="Corbel"/>
          <w:lang w:val="en-GB"/>
        </w:rPr>
        <w:t>:</w:t>
      </w:r>
      <w:r w:rsidR="0088525B" w:rsidRPr="009C53BB">
        <w:rPr>
          <w:rFonts w:ascii="Corbel" w:hAnsi="Corbel"/>
          <w:lang w:val="en-GB"/>
        </w:rPr>
        <w:t xml:space="preserve"> formal</w:t>
      </w:r>
    </w:p>
    <w:p w14:paraId="6F86786D" w14:textId="77777777" w:rsidR="0088525B" w:rsidRPr="009C53BB" w:rsidRDefault="0088525B" w:rsidP="0088525B">
      <w:pPr>
        <w:rPr>
          <w:rFonts w:ascii="Corbel" w:hAnsi="Corbel"/>
          <w:sz w:val="24"/>
          <w:lang w:val="en-GB"/>
        </w:rPr>
      </w:pPr>
      <w:r w:rsidRPr="009C53BB">
        <w:rPr>
          <w:rFonts w:ascii="Corbel" w:hAnsi="Corbel"/>
          <w:sz w:val="24"/>
          <w:lang w:val="en-GB"/>
        </w:rPr>
        <w:t>If the complaint is jointly about the chair and vice-chair, the entire governing board or the majority of the governing board, an independent investigator will carry out the steps in stage 2 (set out in section 6 above). They will be appointed by the governing board and will write a formal response at the end of their investigation.</w:t>
      </w:r>
    </w:p>
    <w:p w14:paraId="14C6F299" w14:textId="77777777" w:rsidR="0088525B" w:rsidRPr="009C53BB" w:rsidRDefault="0088525B" w:rsidP="0088525B">
      <w:pPr>
        <w:pStyle w:val="Subhead2"/>
        <w:rPr>
          <w:rFonts w:ascii="Corbel" w:hAnsi="Corbel"/>
          <w:lang w:val="en-GB"/>
        </w:rPr>
      </w:pPr>
      <w:r w:rsidRPr="009C53BB">
        <w:rPr>
          <w:rFonts w:ascii="Corbel" w:hAnsi="Corbel"/>
          <w:lang w:val="en-GB"/>
        </w:rPr>
        <w:t>7.3 Stage 3</w:t>
      </w:r>
      <w:r w:rsidR="00F8542E" w:rsidRPr="009C53BB">
        <w:rPr>
          <w:rFonts w:ascii="Corbel" w:hAnsi="Corbel"/>
          <w:lang w:val="en-GB"/>
        </w:rPr>
        <w:t>:</w:t>
      </w:r>
      <w:r w:rsidRPr="009C53BB">
        <w:rPr>
          <w:rFonts w:ascii="Corbel" w:hAnsi="Corbel"/>
          <w:lang w:val="en-GB"/>
        </w:rPr>
        <w:t xml:space="preserve"> review panel </w:t>
      </w:r>
    </w:p>
    <w:p w14:paraId="2F559AF2" w14:textId="77777777" w:rsidR="00F00DD6" w:rsidRPr="009C53BB" w:rsidRDefault="00FF0109" w:rsidP="00172E01">
      <w:pPr>
        <w:rPr>
          <w:rFonts w:ascii="Corbel" w:hAnsi="Corbel"/>
          <w:sz w:val="24"/>
          <w:lang w:val="en-GB"/>
        </w:rPr>
      </w:pPr>
      <w:r w:rsidRPr="009C53BB">
        <w:rPr>
          <w:rFonts w:ascii="Corbel" w:hAnsi="Corbel"/>
          <w:sz w:val="24"/>
          <w:lang w:val="en-GB"/>
        </w:rPr>
        <w:t xml:space="preserve">If the complaint is jointly about the chair and vice-chair, the entire governing board or the majority of the governing board, a committee of independent governors will hear the complaint. They will be sourced from </w:t>
      </w:r>
      <w:r w:rsidR="0011338D" w:rsidRPr="009C53BB">
        <w:rPr>
          <w:rFonts w:ascii="Corbel" w:hAnsi="Corbel"/>
          <w:sz w:val="24"/>
          <w:lang w:val="en-GB"/>
        </w:rPr>
        <w:t>the Meadows care and Therapy service.</w:t>
      </w:r>
    </w:p>
    <w:p w14:paraId="0225F4B5" w14:textId="77777777" w:rsidR="004B4B13" w:rsidRPr="009C53BB" w:rsidRDefault="004B4B13" w:rsidP="005B1D35">
      <w:pPr>
        <w:rPr>
          <w:rFonts w:ascii="Corbel" w:hAnsi="Corbel"/>
          <w:sz w:val="28"/>
          <w:szCs w:val="28"/>
          <w:lang w:val="en-GB"/>
        </w:rPr>
      </w:pPr>
    </w:p>
    <w:p w14:paraId="05297F7A" w14:textId="77777777" w:rsidR="00172E01" w:rsidRPr="009C53BB" w:rsidRDefault="00997C13" w:rsidP="00172E01">
      <w:pPr>
        <w:pStyle w:val="Heading1"/>
        <w:rPr>
          <w:rFonts w:ascii="Corbel" w:hAnsi="Corbel"/>
          <w:szCs w:val="28"/>
        </w:rPr>
      </w:pPr>
      <w:bookmarkStart w:id="7" w:name="_Toc42708192"/>
      <w:r w:rsidRPr="009C53BB">
        <w:rPr>
          <w:rFonts w:ascii="Corbel" w:hAnsi="Corbel"/>
          <w:szCs w:val="28"/>
        </w:rPr>
        <w:t>8</w:t>
      </w:r>
      <w:r w:rsidR="00172E01" w:rsidRPr="009C53BB">
        <w:rPr>
          <w:rFonts w:ascii="Corbel" w:hAnsi="Corbel"/>
          <w:szCs w:val="28"/>
        </w:rPr>
        <w:t>. Referring complaints on completion of the school’s procedure</w:t>
      </w:r>
      <w:bookmarkEnd w:id="7"/>
    </w:p>
    <w:p w14:paraId="240C15E2" w14:textId="77777777" w:rsidR="00172E01" w:rsidRPr="009C53BB" w:rsidRDefault="00172E01" w:rsidP="00172E01">
      <w:pPr>
        <w:rPr>
          <w:rFonts w:ascii="Corbel" w:hAnsi="Corbel"/>
          <w:sz w:val="24"/>
          <w:lang w:val="en-GB"/>
        </w:rPr>
      </w:pPr>
      <w:r w:rsidRPr="009C53BB">
        <w:rPr>
          <w:rFonts w:ascii="Corbel" w:hAnsi="Corbel"/>
          <w:sz w:val="24"/>
          <w:lang w:val="en-GB"/>
        </w:rPr>
        <w:t>If the complainant is unsatisfied with the outcome of the school’s complaints procedure and the complaint is regarding the school not meeting standards set by the DfE in any of the following areas, the complainant can refer their complaint to the</w:t>
      </w:r>
      <w:r w:rsidR="0011338D" w:rsidRPr="009C53BB">
        <w:rPr>
          <w:rFonts w:ascii="Corbel" w:hAnsi="Corbel"/>
          <w:sz w:val="24"/>
          <w:lang w:val="en-GB"/>
        </w:rPr>
        <w:t xml:space="preserve"> Directors of Meadowscare</w:t>
      </w:r>
      <w:r w:rsidR="0006384C" w:rsidRPr="009C53BB">
        <w:rPr>
          <w:rFonts w:ascii="Corbel" w:hAnsi="Corbel"/>
          <w:sz w:val="24"/>
          <w:lang w:val="en-GB"/>
        </w:rPr>
        <w:t xml:space="preserve"> who </w:t>
      </w:r>
      <w:r w:rsidRPr="009C53BB">
        <w:rPr>
          <w:rFonts w:ascii="Corbel" w:hAnsi="Corbel"/>
          <w:sz w:val="24"/>
          <w:lang w:val="en-GB"/>
        </w:rPr>
        <w:t xml:space="preserve">will consider reports of a major failure to meet the standards. </w:t>
      </w:r>
    </w:p>
    <w:p w14:paraId="7EB05029" w14:textId="77777777" w:rsidR="00172E01" w:rsidRPr="009C53BB" w:rsidRDefault="00172E01" w:rsidP="00172E01">
      <w:pPr>
        <w:rPr>
          <w:rFonts w:ascii="Corbel" w:hAnsi="Corbel"/>
          <w:sz w:val="24"/>
          <w:lang w:val="en-GB"/>
        </w:rPr>
      </w:pPr>
      <w:r w:rsidRPr="009C53BB">
        <w:rPr>
          <w:rFonts w:ascii="Corbel" w:hAnsi="Corbel"/>
          <w:sz w:val="24"/>
          <w:lang w:val="en-GB"/>
        </w:rPr>
        <w:t>For more information or to refer a complaint, see the following webpage:</w:t>
      </w:r>
    </w:p>
    <w:p w14:paraId="4D003A61" w14:textId="77777777" w:rsidR="004B4B13" w:rsidRPr="009C53BB" w:rsidRDefault="00172E01" w:rsidP="0006384C">
      <w:pPr>
        <w:rPr>
          <w:rFonts w:ascii="Corbel" w:hAnsi="Corbel"/>
          <w:sz w:val="24"/>
          <w:lang w:val="en-GB"/>
        </w:rPr>
      </w:pPr>
      <w:hyperlink r:id="rId13" w:history="1">
        <w:r w:rsidRPr="009C53BB">
          <w:rPr>
            <w:rStyle w:val="Hyperlink"/>
            <w:rFonts w:ascii="Corbel" w:hAnsi="Corbel"/>
            <w:sz w:val="24"/>
            <w:lang w:val="en-GB"/>
          </w:rPr>
          <w:t>https://www.gov.uk/complain-about-school</w:t>
        </w:r>
      </w:hyperlink>
      <w:r w:rsidRPr="009C53BB">
        <w:rPr>
          <w:rFonts w:ascii="Corbel" w:hAnsi="Corbel"/>
          <w:sz w:val="24"/>
          <w:lang w:val="en-GB"/>
        </w:rPr>
        <w:t xml:space="preserve"> </w:t>
      </w:r>
    </w:p>
    <w:p w14:paraId="1CCC78AD" w14:textId="77777777" w:rsidR="004B4B13" w:rsidRDefault="004B4B13" w:rsidP="005B1D35">
      <w:pPr>
        <w:rPr>
          <w:rFonts w:ascii="Corbel" w:hAnsi="Corbel"/>
          <w:sz w:val="24"/>
          <w:lang w:val="en-GB"/>
        </w:rPr>
      </w:pPr>
    </w:p>
    <w:p w14:paraId="6B3E4BBA" w14:textId="77777777" w:rsidR="00515219" w:rsidRDefault="00515219" w:rsidP="005B1D35">
      <w:pPr>
        <w:rPr>
          <w:rFonts w:ascii="Corbel" w:hAnsi="Corbel"/>
          <w:sz w:val="24"/>
          <w:lang w:val="en-GB"/>
        </w:rPr>
      </w:pPr>
    </w:p>
    <w:p w14:paraId="4FEC1854" w14:textId="77777777" w:rsidR="00515219" w:rsidRDefault="00515219" w:rsidP="005B1D35">
      <w:pPr>
        <w:rPr>
          <w:rFonts w:ascii="Corbel" w:hAnsi="Corbel"/>
          <w:sz w:val="24"/>
          <w:lang w:val="en-GB"/>
        </w:rPr>
      </w:pPr>
    </w:p>
    <w:p w14:paraId="2F6E2ECD" w14:textId="77777777" w:rsidR="00515219" w:rsidRPr="009C53BB" w:rsidRDefault="00515219" w:rsidP="005B1D35">
      <w:pPr>
        <w:rPr>
          <w:rFonts w:ascii="Corbel" w:hAnsi="Corbel"/>
          <w:sz w:val="24"/>
          <w:lang w:val="en-GB"/>
        </w:rPr>
      </w:pPr>
    </w:p>
    <w:p w14:paraId="3106319C" w14:textId="77777777" w:rsidR="00172E01" w:rsidRPr="009C53BB" w:rsidRDefault="00997C13" w:rsidP="00172E01">
      <w:pPr>
        <w:pStyle w:val="Heading1"/>
        <w:rPr>
          <w:rFonts w:ascii="Corbel" w:hAnsi="Corbel"/>
          <w:szCs w:val="28"/>
        </w:rPr>
      </w:pPr>
      <w:bookmarkStart w:id="8" w:name="_Toc42708193"/>
      <w:r w:rsidRPr="009C53BB">
        <w:rPr>
          <w:rFonts w:ascii="Corbel" w:hAnsi="Corbel"/>
          <w:szCs w:val="28"/>
        </w:rPr>
        <w:lastRenderedPageBreak/>
        <w:t>9</w:t>
      </w:r>
      <w:r w:rsidR="00172E01" w:rsidRPr="009C53BB">
        <w:rPr>
          <w:rFonts w:ascii="Corbel" w:hAnsi="Corbel"/>
          <w:szCs w:val="28"/>
        </w:rPr>
        <w:t>. Persistent complaints</w:t>
      </w:r>
      <w:bookmarkEnd w:id="8"/>
    </w:p>
    <w:p w14:paraId="55A9FDEB" w14:textId="77777777" w:rsidR="00172E01" w:rsidRPr="009C53BB" w:rsidRDefault="002B3BDD" w:rsidP="004E68B1">
      <w:pPr>
        <w:pStyle w:val="Subhead2"/>
        <w:rPr>
          <w:rFonts w:ascii="Corbel" w:hAnsi="Corbel"/>
          <w:lang w:val="en-GB"/>
        </w:rPr>
      </w:pPr>
      <w:r w:rsidRPr="009C53BB">
        <w:rPr>
          <w:rFonts w:ascii="Corbel" w:hAnsi="Corbel"/>
          <w:lang w:val="en-GB"/>
        </w:rPr>
        <w:t xml:space="preserve">9.1 </w:t>
      </w:r>
      <w:r w:rsidR="00172E01" w:rsidRPr="009C53BB">
        <w:rPr>
          <w:rFonts w:ascii="Corbel" w:hAnsi="Corbel"/>
          <w:lang w:val="en-GB"/>
        </w:rPr>
        <w:t>Unreasonably persistent complaints</w:t>
      </w:r>
    </w:p>
    <w:p w14:paraId="757F0ED0" w14:textId="77777777" w:rsidR="00E05057" w:rsidRPr="009C53BB" w:rsidRDefault="00E05057" w:rsidP="00E05057">
      <w:pPr>
        <w:rPr>
          <w:rFonts w:ascii="Corbel" w:hAnsi="Corbel"/>
          <w:sz w:val="24"/>
          <w:lang w:val="en-GB"/>
        </w:rPr>
      </w:pPr>
      <w:r w:rsidRPr="009C53BB">
        <w:rPr>
          <w:rFonts w:ascii="Corbel" w:hAnsi="Corbel"/>
          <w:sz w:val="24"/>
          <w:lang w:val="en-GB"/>
        </w:rPr>
        <w:t>Most complaints raised will be valid, and therefore we will treat them seriously. However, a complaint may become unreasonable if the person:</w:t>
      </w:r>
    </w:p>
    <w:p w14:paraId="266837BA"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Has made the same complaint before, and it’s already been resolved by followi</w:t>
      </w:r>
      <w:r w:rsidR="00B1789A" w:rsidRPr="009C53BB">
        <w:rPr>
          <w:rFonts w:ascii="Corbel" w:hAnsi="Corbel"/>
          <w:sz w:val="24"/>
          <w:szCs w:val="24"/>
          <w:lang w:val="en-GB"/>
        </w:rPr>
        <w:t>ng the school’s complaints procedure</w:t>
      </w:r>
      <w:r w:rsidRPr="009C53BB">
        <w:rPr>
          <w:rFonts w:ascii="Corbel" w:hAnsi="Corbel"/>
          <w:sz w:val="24"/>
          <w:szCs w:val="24"/>
          <w:lang w:val="en-GB"/>
        </w:rPr>
        <w:t xml:space="preserve"> </w:t>
      </w:r>
    </w:p>
    <w:p w14:paraId="072E9F49"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Make</w:t>
      </w:r>
      <w:r w:rsidR="00B1789A" w:rsidRPr="009C53BB">
        <w:rPr>
          <w:rFonts w:ascii="Corbel" w:hAnsi="Corbel"/>
          <w:sz w:val="24"/>
          <w:szCs w:val="24"/>
          <w:lang w:val="en-GB"/>
        </w:rPr>
        <w:t>s</w:t>
      </w:r>
      <w:r w:rsidRPr="009C53BB">
        <w:rPr>
          <w:rFonts w:ascii="Corbel" w:hAnsi="Corbel"/>
          <w:sz w:val="24"/>
          <w:szCs w:val="24"/>
          <w:lang w:val="en-GB"/>
        </w:rPr>
        <w:t xml:space="preserve"> a complaint that is obsessive, persistent, harassing, prolific, </w:t>
      </w:r>
      <w:r w:rsidR="004E55F1" w:rsidRPr="009C53BB">
        <w:rPr>
          <w:rFonts w:ascii="Corbel" w:hAnsi="Corbel"/>
          <w:sz w:val="24"/>
          <w:szCs w:val="24"/>
          <w:lang w:val="en-GB"/>
        </w:rPr>
        <w:t xml:space="preserve">defamatory </w:t>
      </w:r>
      <w:r w:rsidRPr="009C53BB">
        <w:rPr>
          <w:rFonts w:ascii="Corbel" w:hAnsi="Corbel"/>
          <w:sz w:val="24"/>
          <w:szCs w:val="24"/>
          <w:lang w:val="en-GB"/>
        </w:rPr>
        <w:t>or repetitive</w:t>
      </w:r>
    </w:p>
    <w:p w14:paraId="22A1564A" w14:textId="77777777" w:rsidR="004E55F1" w:rsidRPr="009C53BB" w:rsidRDefault="004E55F1" w:rsidP="00E05057">
      <w:pPr>
        <w:pStyle w:val="4Bulletedcopyblue"/>
        <w:rPr>
          <w:rFonts w:ascii="Corbel" w:hAnsi="Corbel"/>
          <w:sz w:val="24"/>
          <w:szCs w:val="24"/>
          <w:lang w:val="en-GB"/>
        </w:rPr>
      </w:pPr>
      <w:r w:rsidRPr="009C53BB">
        <w:rPr>
          <w:rFonts w:ascii="Corbel" w:hAnsi="Corbel"/>
          <w:sz w:val="24"/>
          <w:szCs w:val="24"/>
          <w:lang w:val="en-GB"/>
        </w:rPr>
        <w:t>Knowingly provides false information</w:t>
      </w:r>
    </w:p>
    <w:p w14:paraId="22781326" w14:textId="77777777" w:rsidR="004E55F1" w:rsidRPr="009C53BB" w:rsidRDefault="00E05057" w:rsidP="0039712D">
      <w:pPr>
        <w:pStyle w:val="4Bulletedcopyblue"/>
        <w:rPr>
          <w:rFonts w:ascii="Corbel" w:hAnsi="Corbel"/>
          <w:sz w:val="24"/>
          <w:szCs w:val="24"/>
          <w:lang w:val="en-GB"/>
        </w:rPr>
      </w:pPr>
      <w:r w:rsidRPr="009C53BB">
        <w:rPr>
          <w:rFonts w:ascii="Corbel" w:hAnsi="Corbel"/>
          <w:sz w:val="24"/>
          <w:szCs w:val="24"/>
          <w:lang w:val="en-GB"/>
        </w:rPr>
        <w:t>I</w:t>
      </w:r>
      <w:r w:rsidR="004E55F1" w:rsidRPr="009C53BB">
        <w:rPr>
          <w:rFonts w:ascii="Corbel" w:hAnsi="Corbel"/>
          <w:sz w:val="24"/>
          <w:szCs w:val="24"/>
          <w:lang w:val="en-GB"/>
        </w:rPr>
        <w:t>nsists on pursuing a</w:t>
      </w:r>
      <w:r w:rsidRPr="009C53BB">
        <w:rPr>
          <w:rFonts w:ascii="Corbel" w:hAnsi="Corbel"/>
          <w:sz w:val="24"/>
          <w:szCs w:val="24"/>
          <w:lang w:val="en-GB"/>
        </w:rPr>
        <w:t xml:space="preserve"> complaint</w:t>
      </w:r>
      <w:r w:rsidR="004E55F1" w:rsidRPr="009C53BB">
        <w:rPr>
          <w:rFonts w:ascii="Corbel" w:hAnsi="Corbel"/>
          <w:sz w:val="24"/>
          <w:szCs w:val="24"/>
          <w:lang w:val="en-GB"/>
        </w:rPr>
        <w:t xml:space="preserve"> that is unfounded, or out of scope of the </w:t>
      </w:r>
      <w:r w:rsidR="0006384C" w:rsidRPr="009C53BB">
        <w:rPr>
          <w:rFonts w:ascii="Corbel" w:hAnsi="Corbel"/>
          <w:sz w:val="24"/>
          <w:szCs w:val="24"/>
          <w:lang w:val="en-GB"/>
        </w:rPr>
        <w:t>complaint’s</w:t>
      </w:r>
      <w:r w:rsidR="004E55F1" w:rsidRPr="009C53BB">
        <w:rPr>
          <w:rFonts w:ascii="Corbel" w:hAnsi="Corbel"/>
          <w:sz w:val="24"/>
          <w:szCs w:val="24"/>
          <w:lang w:val="en-GB"/>
        </w:rPr>
        <w:t xml:space="preserve"> procedure</w:t>
      </w:r>
    </w:p>
    <w:p w14:paraId="73837078"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Pursues a valid complaint, but in an unreasonable manner</w:t>
      </w:r>
      <w:r w:rsidR="004E55F1" w:rsidRPr="009C53BB">
        <w:rPr>
          <w:rFonts w:ascii="Corbel" w:hAnsi="Corbel"/>
          <w:sz w:val="24"/>
          <w:szCs w:val="24"/>
          <w:lang w:val="en-GB"/>
        </w:rPr>
        <w:t xml:space="preserve"> e.g. refuses to articulate the complaint, </w:t>
      </w:r>
      <w:r w:rsidR="00AE5FA1" w:rsidRPr="009C53BB">
        <w:rPr>
          <w:rFonts w:ascii="Corbel" w:hAnsi="Corbel"/>
          <w:sz w:val="24"/>
          <w:szCs w:val="24"/>
          <w:lang w:val="en-GB"/>
        </w:rPr>
        <w:t xml:space="preserve">refused to </w:t>
      </w:r>
      <w:r w:rsidR="004E55F1" w:rsidRPr="009C53BB">
        <w:rPr>
          <w:rFonts w:ascii="Corbel" w:hAnsi="Corbel"/>
          <w:sz w:val="24"/>
          <w:szCs w:val="24"/>
          <w:lang w:val="en-GB"/>
        </w:rPr>
        <w:t xml:space="preserve">co-operate with this </w:t>
      </w:r>
      <w:r w:rsidR="0006384C" w:rsidRPr="009C53BB">
        <w:rPr>
          <w:rFonts w:ascii="Corbel" w:hAnsi="Corbel"/>
          <w:sz w:val="24"/>
          <w:szCs w:val="24"/>
          <w:lang w:val="en-GB"/>
        </w:rPr>
        <w:t>complaint’s</w:t>
      </w:r>
      <w:r w:rsidR="004E55F1" w:rsidRPr="009C53BB">
        <w:rPr>
          <w:rFonts w:ascii="Corbel" w:hAnsi="Corbel"/>
          <w:sz w:val="24"/>
          <w:szCs w:val="24"/>
          <w:lang w:val="en-GB"/>
        </w:rPr>
        <w:t xml:space="preserve"> procedure, or insists that the complaint is dealt with in ways that are incompatible with this procedure and the time frames it sets out</w:t>
      </w:r>
    </w:p>
    <w:p w14:paraId="147E995E" w14:textId="77777777" w:rsidR="004E55F1" w:rsidRPr="009C53BB" w:rsidRDefault="004E55F1" w:rsidP="00E05057">
      <w:pPr>
        <w:pStyle w:val="4Bulletedcopyblue"/>
        <w:rPr>
          <w:rFonts w:ascii="Corbel" w:hAnsi="Corbel"/>
          <w:sz w:val="24"/>
          <w:szCs w:val="24"/>
          <w:lang w:val="en-GB"/>
        </w:rPr>
      </w:pPr>
      <w:r w:rsidRPr="009C53BB">
        <w:rPr>
          <w:rFonts w:ascii="Corbel" w:hAnsi="Corbel"/>
          <w:sz w:val="24"/>
          <w:szCs w:val="24"/>
          <w:lang w:val="en-GB"/>
        </w:rPr>
        <w:t>Changes the basis of the complaint as the investigation goes on</w:t>
      </w:r>
    </w:p>
    <w:p w14:paraId="57CE62AB"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 xml:space="preserve">Makes a complaint </w:t>
      </w:r>
      <w:r w:rsidR="004E55F1" w:rsidRPr="009C53BB">
        <w:rPr>
          <w:rFonts w:ascii="Corbel" w:hAnsi="Corbel"/>
          <w:sz w:val="24"/>
          <w:szCs w:val="24"/>
          <w:lang w:val="en-GB"/>
        </w:rPr>
        <w:t xml:space="preserve">designed to cause disruption, </w:t>
      </w:r>
      <w:r w:rsidRPr="009C53BB">
        <w:rPr>
          <w:rFonts w:ascii="Corbel" w:hAnsi="Corbel"/>
          <w:sz w:val="24"/>
          <w:szCs w:val="24"/>
          <w:lang w:val="en-GB"/>
        </w:rPr>
        <w:t>annoyance</w:t>
      </w:r>
      <w:r w:rsidR="004E55F1" w:rsidRPr="009C53BB">
        <w:rPr>
          <w:rFonts w:ascii="Corbel" w:hAnsi="Corbel"/>
          <w:sz w:val="24"/>
          <w:szCs w:val="24"/>
          <w:lang w:val="en-GB"/>
        </w:rPr>
        <w:t xml:space="preserve"> or excessive demands on school time</w:t>
      </w:r>
    </w:p>
    <w:p w14:paraId="23AC2AD1" w14:textId="77777777" w:rsidR="00E05057" w:rsidRPr="009C53BB" w:rsidRDefault="004E55F1" w:rsidP="004E55F1">
      <w:pPr>
        <w:pStyle w:val="4Bulletedcopyblue"/>
        <w:rPr>
          <w:rFonts w:ascii="Corbel" w:hAnsi="Corbel"/>
          <w:sz w:val="24"/>
          <w:szCs w:val="24"/>
          <w:lang w:val="en-GB"/>
        </w:rPr>
      </w:pPr>
      <w:r w:rsidRPr="009C53BB">
        <w:rPr>
          <w:rFonts w:ascii="Corbel" w:hAnsi="Corbel"/>
          <w:sz w:val="24"/>
          <w:szCs w:val="24"/>
          <w:lang w:val="en-GB"/>
        </w:rPr>
        <w:t>Seeks unrealistic outcomes, or a solution</w:t>
      </w:r>
      <w:r w:rsidR="00E05057" w:rsidRPr="009C53BB">
        <w:rPr>
          <w:rFonts w:ascii="Corbel" w:hAnsi="Corbel"/>
          <w:sz w:val="24"/>
          <w:szCs w:val="24"/>
          <w:lang w:val="en-GB"/>
        </w:rPr>
        <w:t xml:space="preserve"> that lacks any serious purpose or value</w:t>
      </w:r>
    </w:p>
    <w:p w14:paraId="1EF34E99" w14:textId="77777777" w:rsidR="00E05057" w:rsidRPr="009C53BB" w:rsidRDefault="00E05057" w:rsidP="00E05057">
      <w:pPr>
        <w:pStyle w:val="1bodycopy10pt"/>
        <w:rPr>
          <w:rFonts w:ascii="Corbel" w:hAnsi="Corbel"/>
          <w:b/>
          <w:sz w:val="24"/>
          <w:lang w:val="en-GB"/>
        </w:rPr>
      </w:pPr>
      <w:r w:rsidRPr="009C53BB">
        <w:rPr>
          <w:rFonts w:ascii="Corbel" w:hAnsi="Corbel"/>
          <w:b/>
          <w:sz w:val="24"/>
          <w:lang w:val="en-GB"/>
        </w:rPr>
        <w:t>Steps we will take</w:t>
      </w:r>
      <w:r w:rsidR="004E55F1" w:rsidRPr="009C53BB">
        <w:rPr>
          <w:rFonts w:ascii="Corbel" w:hAnsi="Corbel"/>
          <w:b/>
          <w:sz w:val="24"/>
          <w:lang w:val="en-GB"/>
        </w:rPr>
        <w:t xml:space="preserve"> </w:t>
      </w:r>
    </w:p>
    <w:p w14:paraId="771AFFAC" w14:textId="77777777" w:rsidR="00E05057" w:rsidRPr="009C53BB" w:rsidRDefault="00E05057" w:rsidP="00E05057">
      <w:pPr>
        <w:rPr>
          <w:rFonts w:ascii="Corbel" w:hAnsi="Corbel"/>
          <w:sz w:val="24"/>
          <w:lang w:val="en-GB"/>
        </w:rPr>
      </w:pPr>
      <w:r w:rsidRPr="009C53BB">
        <w:rPr>
          <w:rFonts w:ascii="Corbel" w:hAnsi="Corbel"/>
          <w:sz w:val="24"/>
          <w:lang w:val="en-GB"/>
        </w:rPr>
        <w:t xml:space="preserve">We will take every reasonable step to address the complainant’s concerns, and give them a clear statement of our position and their options. We will maintain our role as an objective arbiter throughout the process, including when we meet with individuals. We will follow </w:t>
      </w:r>
      <w:r w:rsidR="00F8542E" w:rsidRPr="009C53BB">
        <w:rPr>
          <w:rFonts w:ascii="Corbel" w:hAnsi="Corbel"/>
          <w:sz w:val="24"/>
          <w:lang w:val="en-GB"/>
        </w:rPr>
        <w:t xml:space="preserve">our complaints procedure as normal (as </w:t>
      </w:r>
      <w:r w:rsidRPr="009C53BB">
        <w:rPr>
          <w:rFonts w:ascii="Corbel" w:hAnsi="Corbel"/>
          <w:sz w:val="24"/>
          <w:lang w:val="en-GB"/>
        </w:rPr>
        <w:t>o</w:t>
      </w:r>
      <w:r w:rsidR="00F8542E" w:rsidRPr="009C53BB">
        <w:rPr>
          <w:rFonts w:ascii="Corbel" w:hAnsi="Corbel"/>
          <w:sz w:val="24"/>
          <w:lang w:val="en-GB"/>
        </w:rPr>
        <w:t xml:space="preserve">utlined </w:t>
      </w:r>
      <w:r w:rsidRPr="009C53BB">
        <w:rPr>
          <w:rFonts w:ascii="Corbel" w:hAnsi="Corbel"/>
          <w:sz w:val="24"/>
          <w:lang w:val="en-GB"/>
        </w:rPr>
        <w:t>above</w:t>
      </w:r>
      <w:r w:rsidR="00F8542E" w:rsidRPr="009C53BB">
        <w:rPr>
          <w:rFonts w:ascii="Corbel" w:hAnsi="Corbel"/>
          <w:sz w:val="24"/>
          <w:lang w:val="en-GB"/>
        </w:rPr>
        <w:t>)</w:t>
      </w:r>
      <w:r w:rsidRPr="009C53BB">
        <w:rPr>
          <w:rFonts w:ascii="Corbel" w:hAnsi="Corbel"/>
          <w:sz w:val="24"/>
          <w:lang w:val="en-GB"/>
        </w:rPr>
        <w:t xml:space="preserve"> wherever possible. </w:t>
      </w:r>
    </w:p>
    <w:p w14:paraId="61CF5D3F" w14:textId="77777777" w:rsidR="00E05057" w:rsidRPr="009C53BB" w:rsidRDefault="00E05057" w:rsidP="00E05057">
      <w:pPr>
        <w:rPr>
          <w:rFonts w:ascii="Corbel" w:hAnsi="Corbel"/>
          <w:sz w:val="24"/>
          <w:lang w:val="en-GB"/>
        </w:rPr>
      </w:pPr>
      <w:r w:rsidRPr="009C53BB">
        <w:rPr>
          <w:rFonts w:ascii="Corbel" w:hAnsi="Corbel"/>
          <w:sz w:val="24"/>
          <w:lang w:val="en-GB"/>
        </w:rPr>
        <w:t xml:space="preserve">It the complainant continues to contact the school in a disruptive way, we may put communications strategies in place. We may: </w:t>
      </w:r>
    </w:p>
    <w:p w14:paraId="6B392C26"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 xml:space="preserve">Give </w:t>
      </w:r>
      <w:r w:rsidR="00277AC2" w:rsidRPr="009C53BB">
        <w:rPr>
          <w:rFonts w:ascii="Corbel" w:hAnsi="Corbel"/>
          <w:sz w:val="24"/>
          <w:szCs w:val="24"/>
          <w:lang w:val="en-GB"/>
        </w:rPr>
        <w:t xml:space="preserve">the </w:t>
      </w:r>
      <w:r w:rsidRPr="009C53BB">
        <w:rPr>
          <w:rFonts w:ascii="Corbel" w:hAnsi="Corbel"/>
          <w:sz w:val="24"/>
          <w:szCs w:val="24"/>
          <w:lang w:val="en-GB"/>
        </w:rPr>
        <w:t>complainant a single point of contact via an email address</w:t>
      </w:r>
    </w:p>
    <w:p w14:paraId="0B5FAE16"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Limit the number of times the complainant can make contact, such as a fixed number per term</w:t>
      </w:r>
    </w:p>
    <w:p w14:paraId="70A63444"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 xml:space="preserve">Ask the complainant to engage a third party to act on their behalf, such as </w:t>
      </w:r>
      <w:hyperlink r:id="rId14" w:history="1">
        <w:r w:rsidRPr="009C53BB">
          <w:rPr>
            <w:rStyle w:val="Hyperlink"/>
            <w:rFonts w:ascii="Corbel" w:hAnsi="Corbel"/>
            <w:sz w:val="24"/>
            <w:szCs w:val="24"/>
            <w:lang w:val="en-GB"/>
          </w:rPr>
          <w:t>Citizens</w:t>
        </w:r>
        <w:r w:rsidRPr="009C53BB">
          <w:rPr>
            <w:rStyle w:val="Hyperlink"/>
            <w:rFonts w:ascii="Corbel" w:hAnsi="Corbel"/>
            <w:sz w:val="24"/>
            <w:szCs w:val="24"/>
            <w:lang w:val="en-GB"/>
          </w:rPr>
          <w:t xml:space="preserve"> </w:t>
        </w:r>
        <w:r w:rsidRPr="009C53BB">
          <w:rPr>
            <w:rStyle w:val="Hyperlink"/>
            <w:rFonts w:ascii="Corbel" w:hAnsi="Corbel"/>
            <w:sz w:val="24"/>
            <w:szCs w:val="24"/>
            <w:lang w:val="en-GB"/>
          </w:rPr>
          <w:t>Advice</w:t>
        </w:r>
      </w:hyperlink>
    </w:p>
    <w:p w14:paraId="33301056"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Put any other strategy in place as necessary</w:t>
      </w:r>
    </w:p>
    <w:p w14:paraId="55EF81FE" w14:textId="77777777" w:rsidR="00E05057" w:rsidRPr="009C53BB" w:rsidRDefault="00E05057" w:rsidP="00E05057">
      <w:pPr>
        <w:pStyle w:val="1bodycopy10pt"/>
        <w:rPr>
          <w:rFonts w:ascii="Corbel" w:hAnsi="Corbel"/>
          <w:b/>
          <w:sz w:val="24"/>
          <w:lang w:val="en-GB"/>
        </w:rPr>
      </w:pPr>
      <w:r w:rsidRPr="009C53BB">
        <w:rPr>
          <w:rFonts w:ascii="Corbel" w:hAnsi="Corbel"/>
          <w:b/>
          <w:sz w:val="24"/>
          <w:lang w:val="en-GB"/>
        </w:rPr>
        <w:t>Stopping responding</w:t>
      </w:r>
    </w:p>
    <w:p w14:paraId="605AC370" w14:textId="77777777" w:rsidR="00E05057" w:rsidRPr="009C53BB" w:rsidRDefault="00E05057" w:rsidP="00E05057">
      <w:pPr>
        <w:pStyle w:val="1bodycopy10pt"/>
        <w:rPr>
          <w:rFonts w:ascii="Corbel" w:hAnsi="Corbel"/>
          <w:sz w:val="24"/>
          <w:lang w:val="en-GB"/>
        </w:rPr>
      </w:pPr>
      <w:r w:rsidRPr="009C53BB">
        <w:rPr>
          <w:rFonts w:ascii="Corbel" w:hAnsi="Corbel"/>
          <w:sz w:val="24"/>
          <w:lang w:val="en-GB"/>
        </w:rPr>
        <w:t xml:space="preserve">We may stop responding to the complainant when all of these factors are met: </w:t>
      </w:r>
    </w:p>
    <w:p w14:paraId="15089B8C"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We believe we have taken all reasonable steps to hel</w:t>
      </w:r>
      <w:r w:rsidR="006B1011" w:rsidRPr="009C53BB">
        <w:rPr>
          <w:rFonts w:ascii="Corbel" w:hAnsi="Corbel"/>
          <w:sz w:val="24"/>
          <w:szCs w:val="24"/>
          <w:lang w:val="en-GB"/>
        </w:rPr>
        <w:t>p address their concerns</w:t>
      </w:r>
      <w:r w:rsidRPr="009C53BB">
        <w:rPr>
          <w:rFonts w:ascii="Corbel" w:hAnsi="Corbel"/>
          <w:sz w:val="24"/>
          <w:szCs w:val="24"/>
          <w:lang w:val="en-GB"/>
        </w:rPr>
        <w:t xml:space="preserve"> </w:t>
      </w:r>
    </w:p>
    <w:p w14:paraId="06440701"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 xml:space="preserve">We have provided a clear statement of our position and their options </w:t>
      </w:r>
    </w:p>
    <w:p w14:paraId="7ACD6D3A" w14:textId="77777777" w:rsidR="00E05057" w:rsidRPr="009C53BB" w:rsidRDefault="00E05057" w:rsidP="00E05057">
      <w:pPr>
        <w:pStyle w:val="4Bulletedcopyblue"/>
        <w:rPr>
          <w:rFonts w:ascii="Corbel" w:hAnsi="Corbel"/>
          <w:sz w:val="24"/>
          <w:szCs w:val="24"/>
          <w:lang w:val="en-GB"/>
        </w:rPr>
      </w:pPr>
      <w:r w:rsidRPr="009C53BB">
        <w:rPr>
          <w:rFonts w:ascii="Corbel" w:hAnsi="Corbel"/>
          <w:sz w:val="24"/>
          <w:szCs w:val="24"/>
          <w:lang w:val="en-GB"/>
        </w:rPr>
        <w:t>The complainant contacts us repeatedly, and we believe their intention is to cause disruption or inconvenience</w:t>
      </w:r>
    </w:p>
    <w:p w14:paraId="35E44F4B" w14:textId="77777777" w:rsidR="00E05057" w:rsidRPr="009C53BB" w:rsidRDefault="00E05057" w:rsidP="00E05057">
      <w:pPr>
        <w:pStyle w:val="1bodycopy10pt"/>
        <w:rPr>
          <w:rFonts w:ascii="Corbel" w:hAnsi="Corbel"/>
          <w:sz w:val="24"/>
          <w:lang w:val="en-GB"/>
        </w:rPr>
      </w:pPr>
      <w:r w:rsidRPr="009C53BB">
        <w:rPr>
          <w:rFonts w:ascii="Corbel" w:hAnsi="Corbel"/>
          <w:sz w:val="24"/>
          <w:lang w:val="en-GB"/>
        </w:rPr>
        <w:t>Where we stop responding, we will inform the individual</w:t>
      </w:r>
      <w:r w:rsidR="004E013D" w:rsidRPr="009C53BB">
        <w:rPr>
          <w:rFonts w:ascii="Corbel" w:hAnsi="Corbel"/>
          <w:sz w:val="24"/>
          <w:lang w:val="en-GB"/>
        </w:rPr>
        <w:t xml:space="preserve"> that we intend to do so. We will also explain that we will still consider any new complaints they make. </w:t>
      </w:r>
    </w:p>
    <w:p w14:paraId="12C2C897" w14:textId="77777777" w:rsidR="004E013D" w:rsidRPr="009C53BB" w:rsidRDefault="004E013D" w:rsidP="00E05057">
      <w:pPr>
        <w:pStyle w:val="1bodycopy10pt"/>
        <w:rPr>
          <w:rFonts w:ascii="Corbel" w:hAnsi="Corbel" w:cs="Arial"/>
          <w:sz w:val="24"/>
          <w:lang w:val="en-GB"/>
        </w:rPr>
      </w:pPr>
      <w:r w:rsidRPr="009C53BB">
        <w:rPr>
          <w:rFonts w:ascii="Corbel" w:hAnsi="Corbel" w:cs="Arial"/>
          <w:sz w:val="24"/>
          <w:lang w:val="en-GB"/>
        </w:rPr>
        <w:lastRenderedPageBreak/>
        <w:t>In response to any serious incident of aggression or violence, we will immediately inform the police and communicate our actions in writing. This may include barring an individual from our school site.</w:t>
      </w:r>
    </w:p>
    <w:p w14:paraId="55960240" w14:textId="77777777" w:rsidR="003B200A" w:rsidRPr="009C53BB" w:rsidRDefault="002B3BDD" w:rsidP="003B200A">
      <w:pPr>
        <w:pStyle w:val="Subhead2"/>
        <w:rPr>
          <w:rFonts w:ascii="Corbel" w:hAnsi="Corbel"/>
          <w:lang w:val="en-GB"/>
        </w:rPr>
      </w:pPr>
      <w:r w:rsidRPr="009C53BB">
        <w:rPr>
          <w:rFonts w:ascii="Corbel" w:hAnsi="Corbel"/>
          <w:lang w:val="en-GB"/>
        </w:rPr>
        <w:t xml:space="preserve">9.2 </w:t>
      </w:r>
      <w:r w:rsidR="003B200A" w:rsidRPr="009C53BB">
        <w:rPr>
          <w:rFonts w:ascii="Corbel" w:hAnsi="Corbel"/>
          <w:lang w:val="en-GB"/>
        </w:rPr>
        <w:t>Duplicate complaints</w:t>
      </w:r>
    </w:p>
    <w:p w14:paraId="76E13055" w14:textId="77777777" w:rsidR="003B200A" w:rsidRPr="009C53BB" w:rsidRDefault="003B200A" w:rsidP="003B200A">
      <w:pPr>
        <w:pStyle w:val="1bodycopy10pt"/>
        <w:rPr>
          <w:rFonts w:ascii="Corbel" w:hAnsi="Corbel"/>
          <w:sz w:val="24"/>
          <w:lang w:val="en-GB"/>
        </w:rPr>
      </w:pPr>
      <w:r w:rsidRPr="009C53BB">
        <w:rPr>
          <w:rFonts w:ascii="Corbel" w:hAnsi="Corbel"/>
          <w:sz w:val="24"/>
          <w:lang w:val="en-GB"/>
        </w:rPr>
        <w:t>If we have resolved a complaint under this procedure and receive a duplicate complaint on the same subject from a partner, family member or other individual, we will assess whether there are aspects that we hadn’t previously considered, or any new information we need to take into account.</w:t>
      </w:r>
    </w:p>
    <w:p w14:paraId="380819FA" w14:textId="77777777" w:rsidR="003B200A" w:rsidRPr="009C53BB" w:rsidRDefault="00277AC2" w:rsidP="003B200A">
      <w:pPr>
        <w:pStyle w:val="1bodycopy10pt"/>
        <w:rPr>
          <w:rFonts w:ascii="Corbel" w:hAnsi="Corbel"/>
          <w:sz w:val="24"/>
          <w:lang w:val="en-GB"/>
        </w:rPr>
      </w:pPr>
      <w:r w:rsidRPr="009C53BB">
        <w:rPr>
          <w:rFonts w:ascii="Corbel" w:hAnsi="Corbel"/>
          <w:sz w:val="24"/>
          <w:lang w:val="en-GB"/>
        </w:rPr>
        <w:t>If we a</w:t>
      </w:r>
      <w:r w:rsidR="003B200A" w:rsidRPr="009C53BB">
        <w:rPr>
          <w:rFonts w:ascii="Corbel" w:hAnsi="Corbel"/>
          <w:sz w:val="24"/>
          <w:lang w:val="en-GB"/>
        </w:rPr>
        <w:t xml:space="preserve">re satisfied that there are no new aspects, we will: </w:t>
      </w:r>
    </w:p>
    <w:p w14:paraId="29D95148" w14:textId="77777777" w:rsidR="003B200A" w:rsidRPr="009C53BB" w:rsidRDefault="003B200A" w:rsidP="00277AC2">
      <w:pPr>
        <w:pStyle w:val="4Bulletedcopyblue"/>
        <w:rPr>
          <w:rFonts w:ascii="Corbel" w:hAnsi="Corbel"/>
          <w:sz w:val="24"/>
          <w:szCs w:val="24"/>
          <w:lang w:val="en-GB"/>
        </w:rPr>
      </w:pPr>
      <w:r w:rsidRPr="009C53BB">
        <w:rPr>
          <w:rFonts w:ascii="Corbel" w:hAnsi="Corbel"/>
          <w:sz w:val="24"/>
          <w:szCs w:val="24"/>
          <w:lang w:val="en-GB"/>
        </w:rPr>
        <w:t xml:space="preserve">Tell the new complainant that we have already investigated and responded to this issue, and the local process is complete </w:t>
      </w:r>
    </w:p>
    <w:p w14:paraId="110FF93F" w14:textId="77777777" w:rsidR="003B200A" w:rsidRPr="009C53BB" w:rsidRDefault="003B200A" w:rsidP="00277AC2">
      <w:pPr>
        <w:pStyle w:val="4Bulletedcopyblue"/>
        <w:rPr>
          <w:rFonts w:ascii="Corbel" w:hAnsi="Corbel"/>
          <w:sz w:val="24"/>
          <w:szCs w:val="24"/>
          <w:lang w:val="en-GB"/>
        </w:rPr>
      </w:pPr>
      <w:r w:rsidRPr="009C53BB">
        <w:rPr>
          <w:rFonts w:ascii="Corbel" w:hAnsi="Corbel"/>
          <w:sz w:val="24"/>
          <w:szCs w:val="24"/>
          <w:lang w:val="en-GB"/>
        </w:rPr>
        <w:t xml:space="preserve">Direct them to the </w:t>
      </w:r>
      <w:r w:rsidR="00AF276E" w:rsidRPr="009C53BB">
        <w:rPr>
          <w:rFonts w:ascii="Corbel" w:hAnsi="Corbel"/>
          <w:sz w:val="24"/>
          <w:szCs w:val="24"/>
          <w:lang w:val="en-GB"/>
        </w:rPr>
        <w:t xml:space="preserve">DfE </w:t>
      </w:r>
      <w:r w:rsidRPr="009C53BB">
        <w:rPr>
          <w:rFonts w:ascii="Corbel" w:hAnsi="Corbel"/>
          <w:sz w:val="24"/>
          <w:szCs w:val="24"/>
          <w:lang w:val="en-GB"/>
        </w:rPr>
        <w:t xml:space="preserve">if they are dissatisfied with our original handling of the complaint </w:t>
      </w:r>
    </w:p>
    <w:p w14:paraId="2CD9A14E" w14:textId="77777777" w:rsidR="003B200A" w:rsidRPr="009C53BB" w:rsidRDefault="003B200A" w:rsidP="003B200A">
      <w:pPr>
        <w:pStyle w:val="1bodycopy10pt"/>
        <w:rPr>
          <w:rFonts w:ascii="Corbel" w:hAnsi="Corbel"/>
          <w:sz w:val="24"/>
          <w:lang w:val="en-GB"/>
        </w:rPr>
      </w:pPr>
      <w:r w:rsidRPr="009C53BB">
        <w:rPr>
          <w:rFonts w:ascii="Corbel" w:hAnsi="Corbel"/>
          <w:sz w:val="24"/>
          <w:lang w:val="en-GB"/>
        </w:rPr>
        <w:t>If there are new aspects, we will follow this procedure again.</w:t>
      </w:r>
    </w:p>
    <w:p w14:paraId="340E08C0" w14:textId="77777777" w:rsidR="00172E01" w:rsidRPr="009C53BB" w:rsidRDefault="002B3BDD" w:rsidP="004E68B1">
      <w:pPr>
        <w:pStyle w:val="Subhead2"/>
        <w:rPr>
          <w:rFonts w:ascii="Corbel" w:hAnsi="Corbel"/>
          <w:lang w:val="en-GB"/>
        </w:rPr>
      </w:pPr>
      <w:r w:rsidRPr="009C53BB">
        <w:rPr>
          <w:rFonts w:ascii="Corbel" w:hAnsi="Corbel"/>
          <w:lang w:val="en-GB"/>
        </w:rPr>
        <w:t xml:space="preserve">9.3 </w:t>
      </w:r>
      <w:r w:rsidR="00172E01" w:rsidRPr="009C53BB">
        <w:rPr>
          <w:rFonts w:ascii="Corbel" w:hAnsi="Corbel"/>
          <w:lang w:val="en-GB"/>
        </w:rPr>
        <w:t>Complaint campaigns</w:t>
      </w:r>
    </w:p>
    <w:p w14:paraId="1972784E" w14:textId="77777777" w:rsidR="00172E01" w:rsidRPr="009C53BB" w:rsidRDefault="00172E01" w:rsidP="00172E01">
      <w:pPr>
        <w:rPr>
          <w:rFonts w:ascii="Corbel" w:hAnsi="Corbel"/>
          <w:sz w:val="24"/>
          <w:lang w:val="en-GB"/>
        </w:rPr>
      </w:pPr>
      <w:r w:rsidRPr="009C53BB">
        <w:rPr>
          <w:rFonts w:ascii="Corbel" w:hAnsi="Corbel"/>
          <w:sz w:val="24"/>
          <w:lang w:val="en-GB"/>
        </w:rPr>
        <w:t>Where the school receives a large volume of complaints about the same topic or subject, especially if these come from complainants unconnected with the school, the school may respond to these complaints by:</w:t>
      </w:r>
    </w:p>
    <w:p w14:paraId="577E17E9" w14:textId="77777777" w:rsidR="00172E01" w:rsidRPr="009C53BB" w:rsidRDefault="00172E01" w:rsidP="004E68B1">
      <w:pPr>
        <w:pStyle w:val="4Bulletedcopyblue"/>
        <w:rPr>
          <w:rFonts w:ascii="Corbel" w:hAnsi="Corbel"/>
          <w:sz w:val="24"/>
          <w:szCs w:val="24"/>
          <w:lang w:val="en-GB"/>
        </w:rPr>
      </w:pPr>
      <w:r w:rsidRPr="009C53BB">
        <w:rPr>
          <w:rFonts w:ascii="Corbel" w:hAnsi="Corbel"/>
          <w:sz w:val="24"/>
          <w:szCs w:val="24"/>
          <w:lang w:val="en-GB"/>
        </w:rPr>
        <w:t>Publishing a single response on the school website</w:t>
      </w:r>
    </w:p>
    <w:p w14:paraId="1B681BBD" w14:textId="77777777" w:rsidR="00172E01" w:rsidRPr="009C53BB" w:rsidRDefault="00172E01" w:rsidP="004E68B1">
      <w:pPr>
        <w:pStyle w:val="4Bulletedcopyblue"/>
        <w:rPr>
          <w:rFonts w:ascii="Corbel" w:hAnsi="Corbel"/>
          <w:sz w:val="24"/>
          <w:szCs w:val="24"/>
          <w:lang w:val="en-GB"/>
        </w:rPr>
      </w:pPr>
      <w:r w:rsidRPr="009C53BB">
        <w:rPr>
          <w:rFonts w:ascii="Corbel" w:hAnsi="Corbel"/>
          <w:sz w:val="24"/>
          <w:szCs w:val="24"/>
          <w:lang w:val="en-GB"/>
        </w:rPr>
        <w:t>Sending a template response to all of the complainants</w:t>
      </w:r>
    </w:p>
    <w:p w14:paraId="03FCF030" w14:textId="77777777" w:rsidR="00172E01" w:rsidRPr="009C53BB" w:rsidRDefault="00172E01" w:rsidP="00172E01">
      <w:pPr>
        <w:rPr>
          <w:rFonts w:ascii="Corbel" w:hAnsi="Corbel"/>
          <w:sz w:val="24"/>
          <w:lang w:val="en-GB"/>
        </w:rPr>
      </w:pPr>
      <w:r w:rsidRPr="009C53BB">
        <w:rPr>
          <w:rFonts w:ascii="Corbel" w:hAnsi="Corbel"/>
          <w:sz w:val="24"/>
          <w:lang w:val="en-GB"/>
        </w:rPr>
        <w:t>If complainants are not satisfied with the school’s response, or wish to pursue the complaint further, the normal procedures will apply.</w:t>
      </w:r>
      <w:r w:rsidR="004E68B1" w:rsidRPr="009C53BB">
        <w:rPr>
          <w:rFonts w:ascii="Corbel" w:hAnsi="Corbel"/>
          <w:sz w:val="24"/>
          <w:lang w:val="en-GB"/>
        </w:rPr>
        <w:br/>
      </w:r>
    </w:p>
    <w:p w14:paraId="199722B4" w14:textId="77777777" w:rsidR="004E68B1" w:rsidRPr="009C53BB" w:rsidRDefault="00997C13" w:rsidP="004E68B1">
      <w:pPr>
        <w:pStyle w:val="Heading1"/>
        <w:rPr>
          <w:rFonts w:ascii="Corbel" w:hAnsi="Corbel"/>
          <w:szCs w:val="28"/>
        </w:rPr>
      </w:pPr>
      <w:bookmarkStart w:id="9" w:name="_Toc42708194"/>
      <w:r w:rsidRPr="009C53BB">
        <w:rPr>
          <w:rFonts w:ascii="Corbel" w:hAnsi="Corbel"/>
          <w:szCs w:val="28"/>
        </w:rPr>
        <w:t>10</w:t>
      </w:r>
      <w:r w:rsidR="004E68B1" w:rsidRPr="009C53BB">
        <w:rPr>
          <w:rFonts w:ascii="Corbel" w:hAnsi="Corbel"/>
          <w:szCs w:val="28"/>
        </w:rPr>
        <w:t>. Record keeping</w:t>
      </w:r>
      <w:bookmarkEnd w:id="9"/>
    </w:p>
    <w:p w14:paraId="561B0EE2" w14:textId="77777777" w:rsidR="004E68B1" w:rsidRPr="009C53BB" w:rsidRDefault="004E68B1" w:rsidP="004E68B1">
      <w:pPr>
        <w:rPr>
          <w:rFonts w:ascii="Corbel" w:hAnsi="Corbel"/>
          <w:sz w:val="24"/>
          <w:lang w:val="en-GB"/>
        </w:rPr>
      </w:pPr>
      <w:r w:rsidRPr="009C53BB">
        <w:rPr>
          <w:rFonts w:ascii="Corbel" w:hAnsi="Corbel"/>
          <w:sz w:val="24"/>
          <w:lang w:val="en-GB"/>
        </w:rPr>
        <w:t>The school will record the progress of all complaints, including information about actions taken at all stages, the stage at which the complaint was resolved, and the final outcome. The records will also include copies of letters and emails, and notes relating to meetings and phone calls.</w:t>
      </w:r>
    </w:p>
    <w:p w14:paraId="6716D67B" w14:textId="77777777" w:rsidR="004E68B1" w:rsidRPr="009C53BB" w:rsidRDefault="004E68B1" w:rsidP="004E68B1">
      <w:pPr>
        <w:rPr>
          <w:rFonts w:ascii="Corbel" w:hAnsi="Corbel"/>
          <w:sz w:val="24"/>
          <w:lang w:val="en-GB"/>
        </w:rPr>
      </w:pPr>
      <w:r w:rsidRPr="009C53BB">
        <w:rPr>
          <w:rFonts w:ascii="Corbel" w:hAnsi="Corbel"/>
          <w:sz w:val="24"/>
          <w:lang w:val="en-GB"/>
        </w:rPr>
        <w:t>This material will be treated as confidential and held centrally, and will be viewed only by those involved in investigating the complaint or on the review panel.</w:t>
      </w:r>
    </w:p>
    <w:p w14:paraId="722F197A" w14:textId="77777777" w:rsidR="004E68B1" w:rsidRPr="009C53BB" w:rsidRDefault="004E68B1" w:rsidP="004E68B1">
      <w:pPr>
        <w:rPr>
          <w:rFonts w:ascii="Corbel" w:hAnsi="Corbel"/>
          <w:sz w:val="24"/>
          <w:lang w:val="en-GB"/>
        </w:rPr>
      </w:pPr>
      <w:r w:rsidRPr="009C53BB">
        <w:rPr>
          <w:rFonts w:ascii="Corbel" w:hAnsi="Corbel"/>
          <w:sz w:val="24"/>
          <w:lang w:val="en-GB"/>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13F153A3" w14:textId="77777777" w:rsidR="004E68B1" w:rsidRPr="009C53BB" w:rsidRDefault="004E68B1" w:rsidP="004E68B1">
      <w:pPr>
        <w:rPr>
          <w:rFonts w:ascii="Corbel" w:hAnsi="Corbel"/>
          <w:sz w:val="24"/>
          <w:lang w:val="en-GB"/>
        </w:rPr>
      </w:pPr>
      <w:r w:rsidRPr="009C53BB">
        <w:rPr>
          <w:rFonts w:ascii="Corbel" w:hAnsi="Corbel"/>
          <w:sz w:val="24"/>
          <w:lang w:val="en-GB"/>
        </w:rPr>
        <w:t xml:space="preserve">Records of complaints will be kept securely, only for as long as necessary and in line with data protection law, our privacy </w:t>
      </w:r>
      <w:r w:rsidR="0006384C" w:rsidRPr="009C53BB">
        <w:rPr>
          <w:rFonts w:ascii="Corbel" w:hAnsi="Corbel"/>
          <w:sz w:val="24"/>
          <w:lang w:val="en-GB"/>
        </w:rPr>
        <w:t>notices.</w:t>
      </w:r>
    </w:p>
    <w:p w14:paraId="2C224080" w14:textId="77777777" w:rsidR="004E68B1" w:rsidRDefault="004E68B1" w:rsidP="004E68B1">
      <w:pPr>
        <w:rPr>
          <w:rFonts w:ascii="Corbel" w:hAnsi="Corbel"/>
          <w:sz w:val="24"/>
          <w:lang w:val="en-GB"/>
        </w:rPr>
      </w:pPr>
    </w:p>
    <w:p w14:paraId="39112F63" w14:textId="77777777" w:rsidR="00820B86" w:rsidRDefault="00820B86" w:rsidP="004E68B1">
      <w:pPr>
        <w:rPr>
          <w:rFonts w:ascii="Corbel" w:hAnsi="Corbel"/>
          <w:sz w:val="24"/>
          <w:lang w:val="en-GB"/>
        </w:rPr>
      </w:pPr>
    </w:p>
    <w:p w14:paraId="6353CE57" w14:textId="77777777" w:rsidR="00820B86" w:rsidRPr="009C53BB" w:rsidRDefault="00820B86" w:rsidP="004E68B1">
      <w:pPr>
        <w:rPr>
          <w:rFonts w:ascii="Corbel" w:hAnsi="Corbel"/>
          <w:sz w:val="24"/>
          <w:lang w:val="en-GB"/>
        </w:rPr>
      </w:pPr>
    </w:p>
    <w:p w14:paraId="211FD698" w14:textId="77777777" w:rsidR="004E68B1" w:rsidRPr="009C53BB" w:rsidRDefault="004E68B1" w:rsidP="004E68B1">
      <w:pPr>
        <w:pStyle w:val="Heading1"/>
        <w:rPr>
          <w:rFonts w:ascii="Corbel" w:hAnsi="Corbel"/>
          <w:szCs w:val="28"/>
        </w:rPr>
      </w:pPr>
      <w:bookmarkStart w:id="10" w:name="_Toc42708195"/>
      <w:r w:rsidRPr="009C53BB">
        <w:rPr>
          <w:rFonts w:ascii="Corbel" w:hAnsi="Corbel"/>
          <w:szCs w:val="28"/>
        </w:rPr>
        <w:lastRenderedPageBreak/>
        <w:t>1</w:t>
      </w:r>
      <w:r w:rsidR="00997C13" w:rsidRPr="009C53BB">
        <w:rPr>
          <w:rFonts w:ascii="Corbel" w:hAnsi="Corbel"/>
          <w:szCs w:val="28"/>
        </w:rPr>
        <w:t>1</w:t>
      </w:r>
      <w:r w:rsidRPr="009C53BB">
        <w:rPr>
          <w:rFonts w:ascii="Corbel" w:hAnsi="Corbel"/>
          <w:szCs w:val="28"/>
        </w:rPr>
        <w:t>. Learning lessons</w:t>
      </w:r>
      <w:bookmarkEnd w:id="10"/>
    </w:p>
    <w:p w14:paraId="5D7849C7" w14:textId="77777777" w:rsidR="004E68B1" w:rsidRDefault="004E68B1" w:rsidP="005B1D35">
      <w:pPr>
        <w:rPr>
          <w:rFonts w:ascii="Corbel" w:hAnsi="Corbel"/>
          <w:sz w:val="24"/>
          <w:lang w:val="en-GB"/>
        </w:rPr>
      </w:pPr>
      <w:r w:rsidRPr="009C53BB">
        <w:rPr>
          <w:rFonts w:ascii="Corbel" w:hAnsi="Corbel"/>
          <w:sz w:val="24"/>
          <w:lang w:val="en-GB"/>
        </w:rPr>
        <w:t xml:space="preserve">The </w:t>
      </w:r>
      <w:r w:rsidR="0006384C" w:rsidRPr="009C53BB">
        <w:rPr>
          <w:rFonts w:ascii="Corbel" w:hAnsi="Corbel"/>
          <w:sz w:val="24"/>
          <w:lang w:val="en-GB"/>
        </w:rPr>
        <w:t>governing board</w:t>
      </w:r>
      <w:r w:rsidRPr="009C53BB">
        <w:rPr>
          <w:rFonts w:ascii="Corbel" w:hAnsi="Corbel"/>
          <w:sz w:val="24"/>
          <w:lang w:val="en-GB"/>
        </w:rPr>
        <w:t xml:space="preserve"> will review any underlying issues raised by complaints with </w:t>
      </w:r>
      <w:r w:rsidR="0006384C" w:rsidRPr="009C53BB">
        <w:rPr>
          <w:rFonts w:ascii="Corbel" w:hAnsi="Corbel"/>
          <w:sz w:val="24"/>
          <w:lang w:val="en-GB"/>
        </w:rPr>
        <w:t xml:space="preserve">Headteacher </w:t>
      </w:r>
      <w:r w:rsidRPr="009C53BB">
        <w:rPr>
          <w:rFonts w:ascii="Corbel" w:hAnsi="Corbel"/>
          <w:sz w:val="24"/>
          <w:lang w:val="en-GB"/>
        </w:rPr>
        <w:t>where appropriate, and respecting confidentiality, to determine whether there are any improvements that the school can make to its procedures or practice to help prevent similar events in the future.</w:t>
      </w:r>
    </w:p>
    <w:p w14:paraId="6AB338D9" w14:textId="77777777" w:rsidR="004E68B1" w:rsidRPr="009C53BB" w:rsidRDefault="004E68B1" w:rsidP="004E68B1">
      <w:pPr>
        <w:pStyle w:val="Heading1"/>
        <w:rPr>
          <w:rFonts w:ascii="Corbel" w:hAnsi="Corbel"/>
          <w:szCs w:val="28"/>
        </w:rPr>
      </w:pPr>
      <w:bookmarkStart w:id="11" w:name="_Toc42708196"/>
      <w:r w:rsidRPr="009C53BB">
        <w:rPr>
          <w:rFonts w:ascii="Corbel" w:hAnsi="Corbel"/>
          <w:szCs w:val="28"/>
        </w:rPr>
        <w:t>1</w:t>
      </w:r>
      <w:r w:rsidR="00997C13" w:rsidRPr="009C53BB">
        <w:rPr>
          <w:rFonts w:ascii="Corbel" w:hAnsi="Corbel"/>
          <w:szCs w:val="28"/>
        </w:rPr>
        <w:t>2</w:t>
      </w:r>
      <w:r w:rsidRPr="009C53BB">
        <w:rPr>
          <w:rFonts w:ascii="Corbel" w:hAnsi="Corbel"/>
          <w:szCs w:val="28"/>
        </w:rPr>
        <w:t>. Monitoring arrangements</w:t>
      </w:r>
      <w:bookmarkEnd w:id="11"/>
    </w:p>
    <w:p w14:paraId="7898C9B3" w14:textId="77777777" w:rsidR="004E68B1" w:rsidRPr="009C53BB" w:rsidRDefault="0006384C" w:rsidP="004E68B1">
      <w:pPr>
        <w:rPr>
          <w:rFonts w:ascii="Corbel" w:hAnsi="Corbel"/>
          <w:sz w:val="24"/>
          <w:lang w:val="en-GB"/>
        </w:rPr>
      </w:pPr>
      <w:r w:rsidRPr="009C53BB">
        <w:rPr>
          <w:rFonts w:ascii="Corbel" w:hAnsi="Corbel"/>
          <w:sz w:val="24"/>
          <w:lang w:val="en-GB"/>
        </w:rPr>
        <w:t xml:space="preserve">The Headteacher </w:t>
      </w:r>
      <w:r w:rsidR="004E68B1" w:rsidRPr="009C53BB">
        <w:rPr>
          <w:rFonts w:ascii="Corbel" w:hAnsi="Corbel"/>
          <w:sz w:val="24"/>
          <w:lang w:val="en-GB"/>
        </w:rPr>
        <w:t xml:space="preserve">will monitor the effectiveness of the complaints procedure in ensuring that complaints are handled properly. The </w:t>
      </w:r>
      <w:r w:rsidRPr="009C53BB">
        <w:rPr>
          <w:rFonts w:ascii="Corbel" w:hAnsi="Corbel"/>
          <w:sz w:val="24"/>
          <w:lang w:val="en-GB"/>
        </w:rPr>
        <w:t>school</w:t>
      </w:r>
      <w:r w:rsidR="004E68B1" w:rsidRPr="009C53BB">
        <w:rPr>
          <w:rFonts w:ascii="Corbel" w:hAnsi="Corbel"/>
          <w:sz w:val="24"/>
          <w:lang w:val="en-GB"/>
        </w:rPr>
        <w:t xml:space="preserve"> will track the number and nature of complaints, and review underlying issues as stated in section </w:t>
      </w:r>
      <w:r w:rsidR="0048484A" w:rsidRPr="009C53BB">
        <w:rPr>
          <w:rFonts w:ascii="Corbel" w:hAnsi="Corbel"/>
          <w:sz w:val="24"/>
          <w:lang w:val="en-GB"/>
        </w:rPr>
        <w:t>11</w:t>
      </w:r>
      <w:r w:rsidR="004E68B1" w:rsidRPr="009C53BB">
        <w:rPr>
          <w:rFonts w:ascii="Corbel" w:hAnsi="Corbel"/>
          <w:sz w:val="24"/>
          <w:lang w:val="en-GB"/>
        </w:rPr>
        <w:t xml:space="preserve">. </w:t>
      </w:r>
    </w:p>
    <w:p w14:paraId="187ED54F" w14:textId="77777777" w:rsidR="004E68B1" w:rsidRPr="009C53BB" w:rsidRDefault="004E68B1" w:rsidP="004E68B1">
      <w:pPr>
        <w:rPr>
          <w:rFonts w:ascii="Corbel" w:hAnsi="Corbel"/>
          <w:sz w:val="24"/>
          <w:lang w:val="en-GB"/>
        </w:rPr>
      </w:pPr>
      <w:r w:rsidRPr="009C53BB">
        <w:rPr>
          <w:rFonts w:ascii="Corbel" w:hAnsi="Corbel"/>
          <w:sz w:val="24"/>
          <w:lang w:val="en-GB"/>
        </w:rPr>
        <w:t xml:space="preserve">The complaints records are logged and managed </w:t>
      </w:r>
      <w:r w:rsidR="0006384C" w:rsidRPr="009C53BB">
        <w:rPr>
          <w:rFonts w:ascii="Corbel" w:hAnsi="Corbel"/>
          <w:sz w:val="24"/>
          <w:lang w:val="en-GB"/>
        </w:rPr>
        <w:t>by the school.</w:t>
      </w:r>
    </w:p>
    <w:p w14:paraId="54CA0626" w14:textId="77777777" w:rsidR="004E68B1" w:rsidRPr="009C53BB" w:rsidRDefault="004E68B1" w:rsidP="004E68B1">
      <w:pPr>
        <w:rPr>
          <w:rFonts w:ascii="Corbel" w:hAnsi="Corbel"/>
          <w:sz w:val="24"/>
          <w:lang w:val="en-GB"/>
        </w:rPr>
      </w:pPr>
      <w:r w:rsidRPr="009C53BB">
        <w:rPr>
          <w:rFonts w:ascii="Corbel" w:hAnsi="Corbel"/>
          <w:sz w:val="24"/>
          <w:lang w:val="en-GB"/>
        </w:rPr>
        <w:t xml:space="preserve">This policy will be reviewed by </w:t>
      </w:r>
      <w:r w:rsidR="00DC1B0F" w:rsidRPr="009C53BB">
        <w:rPr>
          <w:rFonts w:ascii="Corbel" w:hAnsi="Corbel"/>
          <w:sz w:val="24"/>
          <w:lang w:val="en-GB"/>
        </w:rPr>
        <w:t>the Headteacher</w:t>
      </w:r>
      <w:r w:rsidRPr="009C53BB">
        <w:rPr>
          <w:rFonts w:ascii="Corbel" w:hAnsi="Corbel"/>
          <w:sz w:val="24"/>
          <w:lang w:val="en-GB"/>
        </w:rPr>
        <w:t xml:space="preserve"> </w:t>
      </w:r>
      <w:r w:rsidR="00DC1B0F" w:rsidRPr="009C53BB">
        <w:rPr>
          <w:rFonts w:ascii="Corbel" w:hAnsi="Corbel"/>
          <w:sz w:val="24"/>
          <w:lang w:val="en-GB"/>
        </w:rPr>
        <w:t xml:space="preserve">every </w:t>
      </w:r>
      <w:r w:rsidR="008165AC" w:rsidRPr="009C53BB">
        <w:rPr>
          <w:rFonts w:ascii="Corbel" w:hAnsi="Corbel"/>
          <w:sz w:val="24"/>
          <w:lang w:val="en-GB"/>
        </w:rPr>
        <w:t xml:space="preserve">two to </w:t>
      </w:r>
      <w:r w:rsidR="00DC1B0F" w:rsidRPr="009C53BB">
        <w:rPr>
          <w:rFonts w:ascii="Corbel" w:hAnsi="Corbel"/>
          <w:sz w:val="24"/>
          <w:lang w:val="en-GB"/>
        </w:rPr>
        <w:t>three years.</w:t>
      </w:r>
    </w:p>
    <w:p w14:paraId="655AC076" w14:textId="77777777" w:rsidR="004E68B1" w:rsidRPr="009C53BB" w:rsidRDefault="004E68B1" w:rsidP="004E68B1">
      <w:pPr>
        <w:rPr>
          <w:rFonts w:ascii="Corbel" w:hAnsi="Corbel"/>
          <w:sz w:val="24"/>
          <w:lang w:val="en-GB"/>
        </w:rPr>
      </w:pPr>
      <w:r w:rsidRPr="009C53BB">
        <w:rPr>
          <w:rFonts w:ascii="Corbel" w:hAnsi="Corbel"/>
          <w:sz w:val="24"/>
          <w:lang w:val="en-GB"/>
        </w:rPr>
        <w:t xml:space="preserve">At each review, the policy will be approved by </w:t>
      </w:r>
      <w:r w:rsidR="00DC1B0F" w:rsidRPr="009C53BB">
        <w:rPr>
          <w:rFonts w:ascii="Corbel" w:hAnsi="Corbel"/>
          <w:sz w:val="24"/>
          <w:lang w:val="en-GB"/>
        </w:rPr>
        <w:t>a member of the governing body</w:t>
      </w:r>
    </w:p>
    <w:p w14:paraId="659654D8" w14:textId="77777777" w:rsidR="004B4B13" w:rsidRPr="009C53BB" w:rsidRDefault="004B4B13" w:rsidP="005B1D35">
      <w:pPr>
        <w:rPr>
          <w:rFonts w:ascii="Corbel" w:hAnsi="Corbel"/>
          <w:sz w:val="24"/>
          <w:lang w:val="en-GB"/>
        </w:rPr>
      </w:pPr>
    </w:p>
    <w:p w14:paraId="5341C479" w14:textId="77777777" w:rsidR="004E68B1" w:rsidRPr="009C53BB" w:rsidRDefault="004E68B1" w:rsidP="004E68B1">
      <w:pPr>
        <w:pStyle w:val="Heading1"/>
        <w:rPr>
          <w:rFonts w:ascii="Corbel" w:hAnsi="Corbel"/>
          <w:szCs w:val="28"/>
        </w:rPr>
      </w:pPr>
      <w:bookmarkStart w:id="12" w:name="_Toc42708197"/>
      <w:r w:rsidRPr="009C53BB">
        <w:rPr>
          <w:rFonts w:ascii="Corbel" w:hAnsi="Corbel"/>
          <w:szCs w:val="28"/>
        </w:rPr>
        <w:t>1</w:t>
      </w:r>
      <w:r w:rsidR="00997C13" w:rsidRPr="009C53BB">
        <w:rPr>
          <w:rFonts w:ascii="Corbel" w:hAnsi="Corbel"/>
          <w:szCs w:val="28"/>
        </w:rPr>
        <w:t>3</w:t>
      </w:r>
      <w:r w:rsidRPr="009C53BB">
        <w:rPr>
          <w:rFonts w:ascii="Corbel" w:hAnsi="Corbel"/>
          <w:szCs w:val="28"/>
        </w:rPr>
        <w:t>. Links with other policies</w:t>
      </w:r>
      <w:bookmarkEnd w:id="12"/>
    </w:p>
    <w:p w14:paraId="1D1B4647" w14:textId="77777777" w:rsidR="004E68B1" w:rsidRPr="009C53BB" w:rsidRDefault="00DC1B0F" w:rsidP="004E68B1">
      <w:pPr>
        <w:rPr>
          <w:rFonts w:ascii="Corbel" w:hAnsi="Corbel"/>
          <w:sz w:val="24"/>
          <w:lang w:val="en-GB"/>
        </w:rPr>
      </w:pPr>
      <w:r w:rsidRPr="009C53BB">
        <w:rPr>
          <w:rFonts w:ascii="Corbel" w:hAnsi="Corbel"/>
          <w:sz w:val="24"/>
          <w:lang w:val="en-GB"/>
        </w:rPr>
        <w:t xml:space="preserve">This policy does not deal with </w:t>
      </w:r>
      <w:r w:rsidR="004E68B1" w:rsidRPr="009C53BB">
        <w:rPr>
          <w:rFonts w:ascii="Corbel" w:hAnsi="Corbel"/>
          <w:sz w:val="24"/>
          <w:lang w:val="en-GB"/>
        </w:rPr>
        <w:t>other forms of complaints</w:t>
      </w:r>
      <w:r w:rsidRPr="009C53BB">
        <w:rPr>
          <w:rFonts w:ascii="Corbel" w:hAnsi="Corbel"/>
          <w:sz w:val="24"/>
          <w:lang w:val="en-GB"/>
        </w:rPr>
        <w:t xml:space="preserve"> such as:</w:t>
      </w:r>
      <w:r w:rsidR="004E68B1" w:rsidRPr="009C53BB">
        <w:rPr>
          <w:rFonts w:ascii="Corbel" w:hAnsi="Corbel"/>
          <w:sz w:val="24"/>
          <w:lang w:val="en-GB"/>
        </w:rPr>
        <w:t xml:space="preserve"> </w:t>
      </w:r>
    </w:p>
    <w:p w14:paraId="3A63CFFC" w14:textId="77777777" w:rsidR="004E68B1" w:rsidRPr="009C53BB" w:rsidRDefault="004E68B1" w:rsidP="004E68B1">
      <w:pPr>
        <w:pStyle w:val="4Bulletedcopyblue"/>
        <w:rPr>
          <w:rFonts w:ascii="Corbel" w:hAnsi="Corbel"/>
          <w:sz w:val="24"/>
          <w:szCs w:val="24"/>
          <w:lang w:val="en-GB"/>
        </w:rPr>
      </w:pPr>
      <w:r w:rsidRPr="009C53BB">
        <w:rPr>
          <w:rFonts w:ascii="Corbel" w:hAnsi="Corbel"/>
          <w:sz w:val="24"/>
          <w:szCs w:val="24"/>
          <w:lang w:val="en-GB"/>
        </w:rPr>
        <w:t>Child protection and safeguarding policy and procedures</w:t>
      </w:r>
    </w:p>
    <w:p w14:paraId="222EC73F" w14:textId="77777777" w:rsidR="004E68B1" w:rsidRPr="009C53BB" w:rsidRDefault="004E68B1" w:rsidP="004E68B1">
      <w:pPr>
        <w:pStyle w:val="4Bulletedcopyblue"/>
        <w:rPr>
          <w:rFonts w:ascii="Corbel" w:hAnsi="Corbel"/>
          <w:sz w:val="24"/>
          <w:szCs w:val="24"/>
          <w:lang w:val="en-GB"/>
        </w:rPr>
      </w:pPr>
      <w:r w:rsidRPr="009C53BB">
        <w:rPr>
          <w:rFonts w:ascii="Corbel" w:hAnsi="Corbel"/>
          <w:sz w:val="24"/>
          <w:szCs w:val="24"/>
          <w:lang w:val="en-GB"/>
        </w:rPr>
        <w:t>Admissions policy</w:t>
      </w:r>
    </w:p>
    <w:p w14:paraId="779E8769" w14:textId="77777777" w:rsidR="004E68B1" w:rsidRPr="009C53BB" w:rsidRDefault="004E68B1" w:rsidP="004E68B1">
      <w:pPr>
        <w:pStyle w:val="4Bulletedcopyblue"/>
        <w:rPr>
          <w:rFonts w:ascii="Corbel" w:hAnsi="Corbel"/>
          <w:sz w:val="24"/>
          <w:szCs w:val="24"/>
          <w:lang w:val="en-GB"/>
        </w:rPr>
      </w:pPr>
      <w:r w:rsidRPr="009C53BB">
        <w:rPr>
          <w:rFonts w:ascii="Corbel" w:hAnsi="Corbel"/>
          <w:sz w:val="24"/>
          <w:szCs w:val="24"/>
          <w:lang w:val="en-GB"/>
        </w:rPr>
        <w:t>Exclusions policy</w:t>
      </w:r>
    </w:p>
    <w:p w14:paraId="17BDCAF2" w14:textId="77777777" w:rsidR="004E68B1" w:rsidRPr="009C53BB" w:rsidRDefault="004E68B1" w:rsidP="004E68B1">
      <w:pPr>
        <w:pStyle w:val="4Bulletedcopyblue"/>
        <w:rPr>
          <w:rFonts w:ascii="Corbel" w:hAnsi="Corbel"/>
          <w:sz w:val="24"/>
          <w:szCs w:val="24"/>
          <w:lang w:val="en-GB"/>
        </w:rPr>
      </w:pPr>
      <w:r w:rsidRPr="009C53BB">
        <w:rPr>
          <w:rFonts w:ascii="Corbel" w:hAnsi="Corbel"/>
          <w:sz w:val="24"/>
          <w:szCs w:val="24"/>
          <w:lang w:val="en-GB"/>
        </w:rPr>
        <w:t>Staff grievance procedures</w:t>
      </w:r>
    </w:p>
    <w:p w14:paraId="671F6CDE" w14:textId="77777777" w:rsidR="00DC1B0F" w:rsidRPr="009C53BB" w:rsidRDefault="004E68B1" w:rsidP="00F33E42">
      <w:pPr>
        <w:pStyle w:val="4Bulletedcopyblue"/>
        <w:rPr>
          <w:rFonts w:ascii="Corbel" w:hAnsi="Corbel"/>
          <w:sz w:val="24"/>
          <w:szCs w:val="24"/>
          <w:lang w:val="en-GB"/>
        </w:rPr>
      </w:pPr>
      <w:r w:rsidRPr="009C53BB">
        <w:rPr>
          <w:rFonts w:ascii="Corbel" w:hAnsi="Corbel"/>
          <w:sz w:val="24"/>
          <w:szCs w:val="24"/>
          <w:lang w:val="en-GB"/>
        </w:rPr>
        <w:t>Staff disciplinary procedures</w:t>
      </w:r>
    </w:p>
    <w:sectPr w:rsidR="00DC1B0F" w:rsidRPr="009C53BB" w:rsidSect="00510ED3">
      <w:headerReference w:type="even" r:id="rId15"/>
      <w:headerReference w:type="default" r:id="rId16"/>
      <w:footerReference w:type="default" r:id="rId17"/>
      <w:headerReference w:type="first" r:id="rId18"/>
      <w:footerReference w:type="first" r:id="rId19"/>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EF9CB" w14:textId="77777777" w:rsidR="00BD00F2" w:rsidRDefault="00BD00F2" w:rsidP="00626EDA">
      <w:r>
        <w:separator/>
      </w:r>
    </w:p>
  </w:endnote>
  <w:endnote w:type="continuationSeparator" w:id="0">
    <w:p w14:paraId="629329DC" w14:textId="77777777" w:rsidR="00BD00F2" w:rsidRDefault="00BD00F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D4EB1" w14:textId="77777777" w:rsidR="00515219" w:rsidRDefault="00515219" w:rsidP="00515219">
    <w:pPr>
      <w:shd w:val="clear" w:color="auto" w:fill="FFFFFF"/>
      <w:textAlignment w:val="baseline"/>
      <w:rPr>
        <w:rFonts w:eastAsia="Times New Roman" w:cs="Arial"/>
        <w:color w:val="808080"/>
        <w:sz w:val="16"/>
        <w:szCs w:val="16"/>
        <w:bdr w:val="none" w:sz="0" w:space="0" w:color="auto" w:frame="1"/>
      </w:rPr>
    </w:pPr>
    <w:r>
      <w:rPr>
        <w:rFonts w:eastAsia="Times New Roman" w:cs="Arial"/>
        <w:color w:val="808080"/>
        <w:sz w:val="16"/>
        <w:szCs w:val="16"/>
        <w:bdr w:val="none" w:sz="0" w:space="0" w:color="auto" w:frame="1"/>
      </w:rPr>
      <w:t xml:space="preserve">Meadows School, Rochdale, Manchester OL12 9EN                                                              Headteacher: Mrs. P M Forth                                          </w:t>
    </w:r>
  </w:p>
  <w:p w14:paraId="2DC0BE29" w14:textId="77777777" w:rsidR="00FE3F15" w:rsidRPr="00515219" w:rsidRDefault="00FE3F15" w:rsidP="00515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FB78" w14:textId="77777777" w:rsidR="009C53BB" w:rsidRDefault="009C53BB" w:rsidP="009C53BB">
    <w:pPr>
      <w:shd w:val="clear" w:color="auto" w:fill="FFFFFF"/>
      <w:textAlignment w:val="baseline"/>
      <w:rPr>
        <w:rFonts w:eastAsia="Times New Roman" w:cs="Arial"/>
        <w:color w:val="808080"/>
        <w:sz w:val="16"/>
        <w:szCs w:val="16"/>
        <w:bdr w:val="none" w:sz="0" w:space="0" w:color="auto" w:frame="1"/>
      </w:rPr>
    </w:pPr>
    <w:r>
      <w:rPr>
        <w:rFonts w:eastAsia="Times New Roman" w:cs="Arial"/>
        <w:color w:val="808080"/>
        <w:sz w:val="16"/>
        <w:szCs w:val="16"/>
        <w:bdr w:val="none" w:sz="0" w:space="0" w:color="auto" w:frame="1"/>
      </w:rPr>
      <w:t xml:space="preserve">Meadows School, Rochdale, Manchester OL12 9EN                                                              Headteacher: Mrs. P M Forth                                          </w:t>
    </w:r>
  </w:p>
  <w:p w14:paraId="7A08221A" w14:textId="77777777" w:rsidR="009C53BB" w:rsidRDefault="009C53BB">
    <w:pPr>
      <w:pStyle w:val="Footer"/>
    </w:pPr>
  </w:p>
  <w:p w14:paraId="251134DC" w14:textId="77777777" w:rsidR="009C53BB" w:rsidRDefault="009C5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79F10" w14:textId="77777777" w:rsidR="00BD00F2" w:rsidRDefault="00BD00F2" w:rsidP="00626EDA">
      <w:r>
        <w:separator/>
      </w:r>
    </w:p>
  </w:footnote>
  <w:footnote w:type="continuationSeparator" w:id="0">
    <w:p w14:paraId="6858872C" w14:textId="77777777" w:rsidR="00BD00F2" w:rsidRDefault="00BD00F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EB30" w14:textId="385CF051" w:rsidR="00FE3F15" w:rsidRDefault="009F35CB">
    <w:r>
      <w:rPr>
        <w:noProof/>
      </w:rPr>
      <w:drawing>
        <wp:anchor distT="0" distB="0" distL="114300" distR="114300" simplePos="0" relativeHeight="251657216" behindDoc="1" locked="0" layoutInCell="1" allowOverlap="1" wp14:anchorId="5A687689" wp14:editId="01D08A79">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74983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8EB0" w14:textId="77777777" w:rsidR="00FE3F15" w:rsidRDefault="00FE3F15"/>
  <w:p w14:paraId="5E7BCA4F" w14:textId="77777777" w:rsidR="00FE3F15" w:rsidRDefault="00FE3F15"/>
  <w:p w14:paraId="4E0D0ECB"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66571" w14:textId="77777777" w:rsidR="00FE3F15" w:rsidRDefault="00FE3F15"/>
  <w:p w14:paraId="79CE6FF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6pt;height:30pt" o:bullet="t">
        <v:imagedata r:id="rId1" o:title="Tick"/>
      </v:shape>
    </w:pict>
  </w:numPicBullet>
  <w:numPicBullet w:numPicBulletId="1">
    <w:pict>
      <v:shape id="_x0000_i1034" type="#_x0000_t75" style="width:30pt;height:30pt" o:bullet="t">
        <v:imagedata r:id="rId2" o:title="Cross"/>
      </v:shape>
    </w:pict>
  </w:numPicBullet>
  <w:numPicBullet w:numPicBulletId="2">
    <w:pict>
      <v:shape id="_x0000_i1035" type="#_x0000_t75" style="width:209pt;height:332pt" o:bullet="t">
        <v:imagedata r:id="rId3" o:title="art1EF6"/>
      </v:shape>
    </w:pict>
  </w:numPicBullet>
  <w:numPicBullet w:numPicBulletId="3">
    <w:pict>
      <v:shape id="_x0000_i1028" type="#_x0000_t75" style="width:209pt;height:332pt" o:bullet="t">
        <v:imagedata r:id="rId4" o:title="TK_LOGO_POINTER_RGB_bullet_blue"/>
      </v:shape>
    </w:pict>
  </w:numPicBullet>
  <w:abstractNum w:abstractNumId="0" w15:restartNumberingAfterBreak="0">
    <w:nsid w:val="00CC4022"/>
    <w:multiLevelType w:val="hybridMultilevel"/>
    <w:tmpl w:val="3E8AAA6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B4912"/>
    <w:multiLevelType w:val="multilevel"/>
    <w:tmpl w:val="0C9068C0"/>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A60585"/>
    <w:multiLevelType w:val="hybridMultilevel"/>
    <w:tmpl w:val="E3F493B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3663D"/>
    <w:multiLevelType w:val="hybridMultilevel"/>
    <w:tmpl w:val="101203CE"/>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D70EE1"/>
    <w:multiLevelType w:val="hybridMultilevel"/>
    <w:tmpl w:val="07FE1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183DDF"/>
    <w:multiLevelType w:val="hybridMultilevel"/>
    <w:tmpl w:val="8DC8B56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F6478"/>
    <w:multiLevelType w:val="hybridMultilevel"/>
    <w:tmpl w:val="2DB0FED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0C6B1CD4"/>
    <w:multiLevelType w:val="hybridMultilevel"/>
    <w:tmpl w:val="38CE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063C4"/>
    <w:multiLevelType w:val="hybridMultilevel"/>
    <w:tmpl w:val="B7FCE136"/>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BB62F1"/>
    <w:multiLevelType w:val="multilevel"/>
    <w:tmpl w:val="EA36DC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7415096"/>
    <w:multiLevelType w:val="hybridMultilevel"/>
    <w:tmpl w:val="443E6792"/>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093FFB"/>
    <w:multiLevelType w:val="hybridMultilevel"/>
    <w:tmpl w:val="ABEAB15E"/>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74DC8"/>
    <w:multiLevelType w:val="hybridMultilevel"/>
    <w:tmpl w:val="7B0CE6D6"/>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671481"/>
    <w:multiLevelType w:val="hybridMultilevel"/>
    <w:tmpl w:val="2BF260DA"/>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F7EFB"/>
    <w:multiLevelType w:val="hybridMultilevel"/>
    <w:tmpl w:val="55C28DBC"/>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F32D28"/>
    <w:multiLevelType w:val="hybridMultilevel"/>
    <w:tmpl w:val="477CF77E"/>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D37E5B"/>
    <w:multiLevelType w:val="hybridMultilevel"/>
    <w:tmpl w:val="747C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C57C91"/>
    <w:multiLevelType w:val="hybridMultilevel"/>
    <w:tmpl w:val="F36C2C8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CB6837"/>
    <w:multiLevelType w:val="hybridMultilevel"/>
    <w:tmpl w:val="82BA810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737C1"/>
    <w:multiLevelType w:val="hybridMultilevel"/>
    <w:tmpl w:val="665C452E"/>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3332E"/>
    <w:multiLevelType w:val="hybridMultilevel"/>
    <w:tmpl w:val="B7B63FE8"/>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4A4641"/>
    <w:multiLevelType w:val="hybridMultilevel"/>
    <w:tmpl w:val="D454310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80A16"/>
    <w:multiLevelType w:val="hybridMultilevel"/>
    <w:tmpl w:val="338255DC"/>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F60FF"/>
    <w:multiLevelType w:val="hybridMultilevel"/>
    <w:tmpl w:val="D3F28256"/>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66AAB"/>
    <w:multiLevelType w:val="hybridMultilevel"/>
    <w:tmpl w:val="E9A27FA6"/>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D1B71"/>
    <w:multiLevelType w:val="hybridMultilevel"/>
    <w:tmpl w:val="4A9E14C6"/>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F658C"/>
    <w:multiLevelType w:val="hybridMultilevel"/>
    <w:tmpl w:val="BC3245E4"/>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502C7A"/>
    <w:multiLevelType w:val="hybridMultilevel"/>
    <w:tmpl w:val="464E93DE"/>
    <w:lvl w:ilvl="0" w:tplc="9BAEDEEA">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436B1"/>
    <w:multiLevelType w:val="hybridMultilevel"/>
    <w:tmpl w:val="521C6BCA"/>
    <w:lvl w:ilvl="0" w:tplc="B7165390">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23950766">
    <w:abstractNumId w:val="32"/>
  </w:num>
  <w:num w:numId="2" w16cid:durableId="41295122">
    <w:abstractNumId w:val="4"/>
  </w:num>
  <w:num w:numId="3" w16cid:durableId="2021932848">
    <w:abstractNumId w:val="25"/>
  </w:num>
  <w:num w:numId="4" w16cid:durableId="1353805703">
    <w:abstractNumId w:val="34"/>
  </w:num>
  <w:num w:numId="5" w16cid:durableId="1400709243">
    <w:abstractNumId w:val="1"/>
  </w:num>
  <w:num w:numId="6" w16cid:durableId="1221673399">
    <w:abstractNumId w:val="15"/>
  </w:num>
  <w:num w:numId="7" w16cid:durableId="1243685556">
    <w:abstractNumId w:val="3"/>
  </w:num>
  <w:num w:numId="8" w16cid:durableId="476817">
    <w:abstractNumId w:val="10"/>
  </w:num>
  <w:num w:numId="9" w16cid:durableId="2045788426">
    <w:abstractNumId w:val="36"/>
  </w:num>
  <w:num w:numId="10" w16cid:durableId="1627657722">
    <w:abstractNumId w:val="25"/>
  </w:num>
  <w:num w:numId="11" w16cid:durableId="1152987433">
    <w:abstractNumId w:val="4"/>
  </w:num>
  <w:num w:numId="12" w16cid:durableId="843976372">
    <w:abstractNumId w:val="36"/>
  </w:num>
  <w:num w:numId="13" w16cid:durableId="1229807778">
    <w:abstractNumId w:val="32"/>
  </w:num>
  <w:num w:numId="14" w16cid:durableId="1937665463">
    <w:abstractNumId w:val="34"/>
  </w:num>
  <w:num w:numId="15" w16cid:durableId="1490174037">
    <w:abstractNumId w:val="3"/>
  </w:num>
  <w:num w:numId="16" w16cid:durableId="811024699">
    <w:abstractNumId w:val="10"/>
  </w:num>
  <w:num w:numId="17" w16cid:durableId="895357409">
    <w:abstractNumId w:val="34"/>
  </w:num>
  <w:num w:numId="18" w16cid:durableId="228149282">
    <w:abstractNumId w:val="21"/>
  </w:num>
  <w:num w:numId="19" w16cid:durableId="384719773">
    <w:abstractNumId w:val="0"/>
  </w:num>
  <w:num w:numId="20" w16cid:durableId="1763601666">
    <w:abstractNumId w:val="5"/>
  </w:num>
  <w:num w:numId="21" w16cid:durableId="649332408">
    <w:abstractNumId w:val="31"/>
  </w:num>
  <w:num w:numId="22" w16cid:durableId="1649282041">
    <w:abstractNumId w:val="19"/>
  </w:num>
  <w:num w:numId="23" w16cid:durableId="1879202374">
    <w:abstractNumId w:val="33"/>
  </w:num>
  <w:num w:numId="24" w16cid:durableId="1760979842">
    <w:abstractNumId w:val="24"/>
  </w:num>
  <w:num w:numId="25" w16cid:durableId="935135012">
    <w:abstractNumId w:val="16"/>
  </w:num>
  <w:num w:numId="26" w16cid:durableId="772167042">
    <w:abstractNumId w:val="8"/>
  </w:num>
  <w:num w:numId="27" w16cid:durableId="374550673">
    <w:abstractNumId w:val="22"/>
  </w:num>
  <w:num w:numId="28" w16cid:durableId="1978101091">
    <w:abstractNumId w:val="27"/>
  </w:num>
  <w:num w:numId="29" w16cid:durableId="794954234">
    <w:abstractNumId w:val="28"/>
  </w:num>
  <w:num w:numId="30" w16cid:durableId="1938630618">
    <w:abstractNumId w:val="30"/>
  </w:num>
  <w:num w:numId="31" w16cid:durableId="289551310">
    <w:abstractNumId w:val="26"/>
  </w:num>
  <w:num w:numId="32" w16cid:durableId="324629312">
    <w:abstractNumId w:val="23"/>
  </w:num>
  <w:num w:numId="33" w16cid:durableId="1078212566">
    <w:abstractNumId w:val="35"/>
  </w:num>
  <w:num w:numId="34" w16cid:durableId="1132794017">
    <w:abstractNumId w:val="20"/>
  </w:num>
  <w:num w:numId="35" w16cid:durableId="645167708">
    <w:abstractNumId w:val="18"/>
  </w:num>
  <w:num w:numId="36" w16cid:durableId="1884252511">
    <w:abstractNumId w:val="6"/>
  </w:num>
  <w:num w:numId="37" w16cid:durableId="700975653">
    <w:abstractNumId w:val="14"/>
  </w:num>
  <w:num w:numId="38" w16cid:durableId="1349067317">
    <w:abstractNumId w:val="17"/>
  </w:num>
  <w:num w:numId="39" w16cid:durableId="2112317332">
    <w:abstractNumId w:val="12"/>
  </w:num>
  <w:num w:numId="40" w16cid:durableId="1991203003">
    <w:abstractNumId w:val="9"/>
  </w:num>
  <w:num w:numId="41" w16cid:durableId="940801050">
    <w:abstractNumId w:val="29"/>
  </w:num>
  <w:num w:numId="42" w16cid:durableId="1013924219">
    <w:abstractNumId w:val="13"/>
  </w:num>
  <w:num w:numId="43" w16cid:durableId="1566449159">
    <w:abstractNumId w:val="2"/>
  </w:num>
  <w:num w:numId="44" w16cid:durableId="939411439">
    <w:abstractNumId w:val="11"/>
  </w:num>
  <w:num w:numId="45" w16cid:durableId="141775257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B13"/>
    <w:rsid w:val="00015B1A"/>
    <w:rsid w:val="0002254B"/>
    <w:rsid w:val="00026691"/>
    <w:rsid w:val="0006384C"/>
    <w:rsid w:val="00082050"/>
    <w:rsid w:val="000A569F"/>
    <w:rsid w:val="000B77E5"/>
    <w:rsid w:val="000D6968"/>
    <w:rsid w:val="000F5387"/>
    <w:rsid w:val="000F5932"/>
    <w:rsid w:val="0011338D"/>
    <w:rsid w:val="001201E4"/>
    <w:rsid w:val="001235FA"/>
    <w:rsid w:val="001357C9"/>
    <w:rsid w:val="0014175E"/>
    <w:rsid w:val="00166A6A"/>
    <w:rsid w:val="0017045F"/>
    <w:rsid w:val="00172E01"/>
    <w:rsid w:val="001978C4"/>
    <w:rsid w:val="001B2301"/>
    <w:rsid w:val="001E3CA3"/>
    <w:rsid w:val="001E4D5A"/>
    <w:rsid w:val="002223CA"/>
    <w:rsid w:val="00227109"/>
    <w:rsid w:val="00235450"/>
    <w:rsid w:val="00275D5E"/>
    <w:rsid w:val="00277AC2"/>
    <w:rsid w:val="00277CCD"/>
    <w:rsid w:val="002B3BDD"/>
    <w:rsid w:val="002C08AE"/>
    <w:rsid w:val="002E16E7"/>
    <w:rsid w:val="002E5D89"/>
    <w:rsid w:val="002F4E11"/>
    <w:rsid w:val="003365A2"/>
    <w:rsid w:val="00371F9A"/>
    <w:rsid w:val="00375061"/>
    <w:rsid w:val="0038375B"/>
    <w:rsid w:val="0039712D"/>
    <w:rsid w:val="003A3FA1"/>
    <w:rsid w:val="003B200A"/>
    <w:rsid w:val="003B2EB4"/>
    <w:rsid w:val="003C1D02"/>
    <w:rsid w:val="003F2BD9"/>
    <w:rsid w:val="003F6230"/>
    <w:rsid w:val="00434B3C"/>
    <w:rsid w:val="0046077F"/>
    <w:rsid w:val="00465755"/>
    <w:rsid w:val="00470407"/>
    <w:rsid w:val="004750A7"/>
    <w:rsid w:val="0048484A"/>
    <w:rsid w:val="00492175"/>
    <w:rsid w:val="004944EE"/>
    <w:rsid w:val="004B05BB"/>
    <w:rsid w:val="004B0847"/>
    <w:rsid w:val="004B3C9A"/>
    <w:rsid w:val="004B4B13"/>
    <w:rsid w:val="004E013D"/>
    <w:rsid w:val="004E55F1"/>
    <w:rsid w:val="004E68B1"/>
    <w:rsid w:val="004E7A41"/>
    <w:rsid w:val="004F463D"/>
    <w:rsid w:val="00510ED3"/>
    <w:rsid w:val="00512916"/>
    <w:rsid w:val="00515219"/>
    <w:rsid w:val="00531C8C"/>
    <w:rsid w:val="00543D26"/>
    <w:rsid w:val="00557625"/>
    <w:rsid w:val="00564CD3"/>
    <w:rsid w:val="00573834"/>
    <w:rsid w:val="00583268"/>
    <w:rsid w:val="00584A10"/>
    <w:rsid w:val="00590890"/>
    <w:rsid w:val="00597ED1"/>
    <w:rsid w:val="005B1D35"/>
    <w:rsid w:val="005B4650"/>
    <w:rsid w:val="005B7ADF"/>
    <w:rsid w:val="0062626B"/>
    <w:rsid w:val="00626EDA"/>
    <w:rsid w:val="00660280"/>
    <w:rsid w:val="00662CA6"/>
    <w:rsid w:val="00664B50"/>
    <w:rsid w:val="00664D04"/>
    <w:rsid w:val="00673DDF"/>
    <w:rsid w:val="00680CD2"/>
    <w:rsid w:val="00687442"/>
    <w:rsid w:val="006B1011"/>
    <w:rsid w:val="006F569D"/>
    <w:rsid w:val="006F7E8A"/>
    <w:rsid w:val="007070A1"/>
    <w:rsid w:val="0072620F"/>
    <w:rsid w:val="00735B7D"/>
    <w:rsid w:val="00740AC8"/>
    <w:rsid w:val="00785BEE"/>
    <w:rsid w:val="007A03B3"/>
    <w:rsid w:val="007B3832"/>
    <w:rsid w:val="007C3B81"/>
    <w:rsid w:val="007C5AC9"/>
    <w:rsid w:val="007D268D"/>
    <w:rsid w:val="007E217D"/>
    <w:rsid w:val="007E6128"/>
    <w:rsid w:val="007F2F4C"/>
    <w:rsid w:val="007F788B"/>
    <w:rsid w:val="00805A94"/>
    <w:rsid w:val="0080784C"/>
    <w:rsid w:val="008116A6"/>
    <w:rsid w:val="008165AC"/>
    <w:rsid w:val="00820B86"/>
    <w:rsid w:val="008472C3"/>
    <w:rsid w:val="008568E3"/>
    <w:rsid w:val="00874C73"/>
    <w:rsid w:val="00877394"/>
    <w:rsid w:val="00882CFC"/>
    <w:rsid w:val="0088525B"/>
    <w:rsid w:val="00887DB6"/>
    <w:rsid w:val="008941E7"/>
    <w:rsid w:val="008950E2"/>
    <w:rsid w:val="008C1253"/>
    <w:rsid w:val="008F744A"/>
    <w:rsid w:val="00905BCB"/>
    <w:rsid w:val="009122BB"/>
    <w:rsid w:val="0099114F"/>
    <w:rsid w:val="00997C13"/>
    <w:rsid w:val="009A267F"/>
    <w:rsid w:val="009A448F"/>
    <w:rsid w:val="009B1F2D"/>
    <w:rsid w:val="009C53BB"/>
    <w:rsid w:val="009D1474"/>
    <w:rsid w:val="009E0F9E"/>
    <w:rsid w:val="009E331F"/>
    <w:rsid w:val="009F35CB"/>
    <w:rsid w:val="009F66A8"/>
    <w:rsid w:val="00A24104"/>
    <w:rsid w:val="00A466EE"/>
    <w:rsid w:val="00A62B49"/>
    <w:rsid w:val="00A7690E"/>
    <w:rsid w:val="00A91D2D"/>
    <w:rsid w:val="00AA6E73"/>
    <w:rsid w:val="00AD3666"/>
    <w:rsid w:val="00AE5FA1"/>
    <w:rsid w:val="00AF276E"/>
    <w:rsid w:val="00B02B83"/>
    <w:rsid w:val="00B1789A"/>
    <w:rsid w:val="00B4263C"/>
    <w:rsid w:val="00B45A75"/>
    <w:rsid w:val="00B5559F"/>
    <w:rsid w:val="00B60F6B"/>
    <w:rsid w:val="00B6679E"/>
    <w:rsid w:val="00B846C2"/>
    <w:rsid w:val="00B950C5"/>
    <w:rsid w:val="00B95F60"/>
    <w:rsid w:val="00BA7D0C"/>
    <w:rsid w:val="00BD00F2"/>
    <w:rsid w:val="00BD2F16"/>
    <w:rsid w:val="00BE3E54"/>
    <w:rsid w:val="00C31397"/>
    <w:rsid w:val="00C4731F"/>
    <w:rsid w:val="00C51C6A"/>
    <w:rsid w:val="00C5769C"/>
    <w:rsid w:val="00C8314B"/>
    <w:rsid w:val="00C83243"/>
    <w:rsid w:val="00C91F46"/>
    <w:rsid w:val="00C92EEB"/>
    <w:rsid w:val="00CC51B6"/>
    <w:rsid w:val="00CC563E"/>
    <w:rsid w:val="00CD23C4"/>
    <w:rsid w:val="00CD2BC6"/>
    <w:rsid w:val="00CD46E5"/>
    <w:rsid w:val="00CE5EAB"/>
    <w:rsid w:val="00CF553F"/>
    <w:rsid w:val="00D11C7E"/>
    <w:rsid w:val="00D16700"/>
    <w:rsid w:val="00D508B4"/>
    <w:rsid w:val="00D86752"/>
    <w:rsid w:val="00D95FA0"/>
    <w:rsid w:val="00DA43DE"/>
    <w:rsid w:val="00DA5725"/>
    <w:rsid w:val="00DA7F11"/>
    <w:rsid w:val="00DC1B0F"/>
    <w:rsid w:val="00DC28D6"/>
    <w:rsid w:val="00DC4C0F"/>
    <w:rsid w:val="00DC5FAC"/>
    <w:rsid w:val="00DD7C64"/>
    <w:rsid w:val="00DF66B4"/>
    <w:rsid w:val="00E00085"/>
    <w:rsid w:val="00E05057"/>
    <w:rsid w:val="00E07DAF"/>
    <w:rsid w:val="00E11F5D"/>
    <w:rsid w:val="00E24FDF"/>
    <w:rsid w:val="00E3210F"/>
    <w:rsid w:val="00E36879"/>
    <w:rsid w:val="00E50CF4"/>
    <w:rsid w:val="00E522B2"/>
    <w:rsid w:val="00E62DD5"/>
    <w:rsid w:val="00E647DF"/>
    <w:rsid w:val="00E763E4"/>
    <w:rsid w:val="00E82606"/>
    <w:rsid w:val="00E90005"/>
    <w:rsid w:val="00E9136B"/>
    <w:rsid w:val="00EF22F0"/>
    <w:rsid w:val="00EF631F"/>
    <w:rsid w:val="00F00DD6"/>
    <w:rsid w:val="00F02A4E"/>
    <w:rsid w:val="00F139E0"/>
    <w:rsid w:val="00F33E42"/>
    <w:rsid w:val="00F519DC"/>
    <w:rsid w:val="00F547A0"/>
    <w:rsid w:val="00F82220"/>
    <w:rsid w:val="00F84228"/>
    <w:rsid w:val="00F8542E"/>
    <w:rsid w:val="00F9563C"/>
    <w:rsid w:val="00F97695"/>
    <w:rsid w:val="00FA4EC5"/>
    <w:rsid w:val="00FE3F15"/>
    <w:rsid w:val="00FE4FB6"/>
    <w:rsid w:val="00FF0109"/>
    <w:rsid w:val="00FF1200"/>
    <w:rsid w:val="00FF4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14C32"/>
  <w15:chartTrackingRefBased/>
  <w15:docId w15:val="{817B0253-1296-4D7C-AFB6-BD941F57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numbering" w:customStyle="1" w:styleId="LFO4">
    <w:name w:val="LFO4"/>
    <w:basedOn w:val="NoList"/>
    <w:rsid w:val="002C08AE"/>
    <w:pPr>
      <w:numPr>
        <w:numId w:val="43"/>
      </w:numPr>
    </w:pPr>
  </w:style>
  <w:style w:type="character" w:styleId="CommentReference">
    <w:name w:val="annotation reference"/>
    <w:uiPriority w:val="99"/>
    <w:semiHidden/>
    <w:unhideWhenUsed/>
    <w:rsid w:val="004E013D"/>
    <w:rPr>
      <w:sz w:val="16"/>
      <w:szCs w:val="16"/>
    </w:rPr>
  </w:style>
  <w:style w:type="paragraph" w:styleId="CommentText">
    <w:name w:val="annotation text"/>
    <w:basedOn w:val="Normal"/>
    <w:link w:val="CommentTextChar"/>
    <w:uiPriority w:val="99"/>
    <w:semiHidden/>
    <w:unhideWhenUsed/>
    <w:rsid w:val="004E013D"/>
    <w:rPr>
      <w:szCs w:val="20"/>
    </w:rPr>
  </w:style>
  <w:style w:type="character" w:customStyle="1" w:styleId="CommentTextChar">
    <w:name w:val="Comment Text Char"/>
    <w:link w:val="CommentText"/>
    <w:uiPriority w:val="99"/>
    <w:semiHidden/>
    <w:rsid w:val="004E013D"/>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4E013D"/>
    <w:rPr>
      <w:b/>
      <w:bCs/>
    </w:rPr>
  </w:style>
  <w:style w:type="character" w:customStyle="1" w:styleId="CommentSubjectChar">
    <w:name w:val="Comment Subject Char"/>
    <w:link w:val="CommentSubject"/>
    <w:uiPriority w:val="99"/>
    <w:semiHidden/>
    <w:rsid w:val="004E013D"/>
    <w:rPr>
      <w:rFonts w:eastAsia="MS Mincho"/>
      <w:b/>
      <w:bCs/>
      <w:lang w:val="en-US" w:eastAsia="en-US"/>
    </w:rPr>
  </w:style>
  <w:style w:type="character" w:styleId="UnresolvedMention">
    <w:name w:val="Unresolved Mention"/>
    <w:uiPriority w:val="99"/>
    <w:semiHidden/>
    <w:unhideWhenUsed/>
    <w:rsid w:val="007C3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18505547">
      <w:bodyDiv w:val="1"/>
      <w:marLeft w:val="0"/>
      <w:marRight w:val="0"/>
      <w:marTop w:val="0"/>
      <w:marBottom w:val="0"/>
      <w:divBdr>
        <w:top w:val="none" w:sz="0" w:space="0" w:color="auto"/>
        <w:left w:val="none" w:sz="0" w:space="0" w:color="auto"/>
        <w:bottom w:val="none" w:sz="0" w:space="0" w:color="auto"/>
        <w:right w:val="none" w:sz="0" w:space="0" w:color="auto"/>
      </w:divBdr>
    </w:div>
    <w:div w:id="17496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gov.uk/complain-about-schoo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ies@meadowscare.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complaints-procedur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setting-up-an-academies-complaints-procedur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egislation.gov.uk/uksi/2014/3283/schedule/made" TargetMode="External"/><Relationship Id="rId14" Type="http://schemas.openxmlformats.org/officeDocument/2006/relationships/hyperlink" Target="https://www.citizensadvic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hany%20Walton\Downloads\KSL-KSG-Model-Policy-template-portrait-2019%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0C5964C-111A-4629-856C-11D7CB24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(6)</Template>
  <TotalTime>0</TotalTime>
  <Pages>12</Pages>
  <Words>3393</Words>
  <Characters>19343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22691</CharactersWithSpaces>
  <SharedDoc>false</SharedDoc>
  <HLinks>
    <vt:vector size="114" baseType="variant">
      <vt:variant>
        <vt:i4>6553646</vt:i4>
      </vt:variant>
      <vt:variant>
        <vt:i4>96</vt:i4>
      </vt:variant>
      <vt:variant>
        <vt:i4>0</vt:i4>
      </vt:variant>
      <vt:variant>
        <vt:i4>5</vt:i4>
      </vt:variant>
      <vt:variant>
        <vt:lpwstr>https://www.citizensadvice.org.uk/</vt:lpwstr>
      </vt:variant>
      <vt:variant>
        <vt:lpwstr/>
      </vt:variant>
      <vt:variant>
        <vt:i4>1966101</vt:i4>
      </vt:variant>
      <vt:variant>
        <vt:i4>93</vt:i4>
      </vt:variant>
      <vt:variant>
        <vt:i4>0</vt:i4>
      </vt:variant>
      <vt:variant>
        <vt:i4>5</vt:i4>
      </vt:variant>
      <vt:variant>
        <vt:lpwstr>https://www.gov.uk/complain-about-school</vt:lpwstr>
      </vt:variant>
      <vt:variant>
        <vt:lpwstr/>
      </vt:variant>
      <vt:variant>
        <vt:i4>3604565</vt:i4>
      </vt:variant>
      <vt:variant>
        <vt:i4>90</vt:i4>
      </vt:variant>
      <vt:variant>
        <vt:i4>0</vt:i4>
      </vt:variant>
      <vt:variant>
        <vt:i4>5</vt:i4>
      </vt:variant>
      <vt:variant>
        <vt:lpwstr>mailto:enquiries@meadowscare.co.uk</vt:lpwstr>
      </vt:variant>
      <vt:variant>
        <vt:lpwstr/>
      </vt:variant>
      <vt:variant>
        <vt:i4>7274617</vt:i4>
      </vt:variant>
      <vt:variant>
        <vt:i4>87</vt:i4>
      </vt:variant>
      <vt:variant>
        <vt:i4>0</vt:i4>
      </vt:variant>
      <vt:variant>
        <vt:i4>5</vt:i4>
      </vt:variant>
      <vt:variant>
        <vt:lpwstr>https://www.gov.uk/government/publications/school-complaints-procedures</vt:lpwstr>
      </vt:variant>
      <vt:variant>
        <vt:lpwstr/>
      </vt:variant>
      <vt:variant>
        <vt:i4>2752620</vt:i4>
      </vt:variant>
      <vt:variant>
        <vt:i4>84</vt:i4>
      </vt:variant>
      <vt:variant>
        <vt:i4>0</vt:i4>
      </vt:variant>
      <vt:variant>
        <vt:i4>5</vt:i4>
      </vt:variant>
      <vt:variant>
        <vt:lpwstr>https://www.gov.uk/government/publications/setting-up-an-academies-complaints-procedure</vt:lpwstr>
      </vt:variant>
      <vt:variant>
        <vt:lpwstr/>
      </vt:variant>
      <vt:variant>
        <vt:i4>6881337</vt:i4>
      </vt:variant>
      <vt:variant>
        <vt:i4>81</vt:i4>
      </vt:variant>
      <vt:variant>
        <vt:i4>0</vt:i4>
      </vt:variant>
      <vt:variant>
        <vt:i4>5</vt:i4>
      </vt:variant>
      <vt:variant>
        <vt:lpwstr>http://www.legislation.gov.uk/uksi/2014/3283/schedule/made</vt:lpwstr>
      </vt:variant>
      <vt:variant>
        <vt:lpwstr/>
      </vt:variant>
      <vt:variant>
        <vt:i4>1245234</vt:i4>
      </vt:variant>
      <vt:variant>
        <vt:i4>74</vt:i4>
      </vt:variant>
      <vt:variant>
        <vt:i4>0</vt:i4>
      </vt:variant>
      <vt:variant>
        <vt:i4>5</vt:i4>
      </vt:variant>
      <vt:variant>
        <vt:lpwstr/>
      </vt:variant>
      <vt:variant>
        <vt:lpwstr>_Toc42708197</vt:lpwstr>
      </vt:variant>
      <vt:variant>
        <vt:i4>1179698</vt:i4>
      </vt:variant>
      <vt:variant>
        <vt:i4>68</vt:i4>
      </vt:variant>
      <vt:variant>
        <vt:i4>0</vt:i4>
      </vt:variant>
      <vt:variant>
        <vt:i4>5</vt:i4>
      </vt:variant>
      <vt:variant>
        <vt:lpwstr/>
      </vt:variant>
      <vt:variant>
        <vt:lpwstr>_Toc42708196</vt:lpwstr>
      </vt:variant>
      <vt:variant>
        <vt:i4>1114162</vt:i4>
      </vt:variant>
      <vt:variant>
        <vt:i4>62</vt:i4>
      </vt:variant>
      <vt:variant>
        <vt:i4>0</vt:i4>
      </vt:variant>
      <vt:variant>
        <vt:i4>5</vt:i4>
      </vt:variant>
      <vt:variant>
        <vt:lpwstr/>
      </vt:variant>
      <vt:variant>
        <vt:lpwstr>_Toc42708195</vt:lpwstr>
      </vt:variant>
      <vt:variant>
        <vt:i4>1048626</vt:i4>
      </vt:variant>
      <vt:variant>
        <vt:i4>56</vt:i4>
      </vt:variant>
      <vt:variant>
        <vt:i4>0</vt:i4>
      </vt:variant>
      <vt:variant>
        <vt:i4>5</vt:i4>
      </vt:variant>
      <vt:variant>
        <vt:lpwstr/>
      </vt:variant>
      <vt:variant>
        <vt:lpwstr>_Toc42708194</vt:lpwstr>
      </vt:variant>
      <vt:variant>
        <vt:i4>1507378</vt:i4>
      </vt:variant>
      <vt:variant>
        <vt:i4>50</vt:i4>
      </vt:variant>
      <vt:variant>
        <vt:i4>0</vt:i4>
      </vt:variant>
      <vt:variant>
        <vt:i4>5</vt:i4>
      </vt:variant>
      <vt:variant>
        <vt:lpwstr/>
      </vt:variant>
      <vt:variant>
        <vt:lpwstr>_Toc42708193</vt:lpwstr>
      </vt:variant>
      <vt:variant>
        <vt:i4>1441842</vt:i4>
      </vt:variant>
      <vt:variant>
        <vt:i4>44</vt:i4>
      </vt:variant>
      <vt:variant>
        <vt:i4>0</vt:i4>
      </vt:variant>
      <vt:variant>
        <vt:i4>5</vt:i4>
      </vt:variant>
      <vt:variant>
        <vt:lpwstr/>
      </vt:variant>
      <vt:variant>
        <vt:lpwstr>_Toc42708192</vt:lpwstr>
      </vt:variant>
      <vt:variant>
        <vt:i4>1376306</vt:i4>
      </vt:variant>
      <vt:variant>
        <vt:i4>38</vt:i4>
      </vt:variant>
      <vt:variant>
        <vt:i4>0</vt:i4>
      </vt:variant>
      <vt:variant>
        <vt:i4>5</vt:i4>
      </vt:variant>
      <vt:variant>
        <vt:lpwstr/>
      </vt:variant>
      <vt:variant>
        <vt:lpwstr>_Toc42708191</vt:lpwstr>
      </vt:variant>
      <vt:variant>
        <vt:i4>1310770</vt:i4>
      </vt:variant>
      <vt:variant>
        <vt:i4>32</vt:i4>
      </vt:variant>
      <vt:variant>
        <vt:i4>0</vt:i4>
      </vt:variant>
      <vt:variant>
        <vt:i4>5</vt:i4>
      </vt:variant>
      <vt:variant>
        <vt:lpwstr/>
      </vt:variant>
      <vt:variant>
        <vt:lpwstr>_Toc42708190</vt:lpwstr>
      </vt:variant>
      <vt:variant>
        <vt:i4>1900595</vt:i4>
      </vt:variant>
      <vt:variant>
        <vt:i4>26</vt:i4>
      </vt:variant>
      <vt:variant>
        <vt:i4>0</vt:i4>
      </vt:variant>
      <vt:variant>
        <vt:i4>5</vt:i4>
      </vt:variant>
      <vt:variant>
        <vt:lpwstr/>
      </vt:variant>
      <vt:variant>
        <vt:lpwstr>_Toc42708189</vt:lpwstr>
      </vt:variant>
      <vt:variant>
        <vt:i4>1835059</vt:i4>
      </vt:variant>
      <vt:variant>
        <vt:i4>20</vt:i4>
      </vt:variant>
      <vt:variant>
        <vt:i4>0</vt:i4>
      </vt:variant>
      <vt:variant>
        <vt:i4>5</vt:i4>
      </vt:variant>
      <vt:variant>
        <vt:lpwstr/>
      </vt:variant>
      <vt:variant>
        <vt:lpwstr>_Toc42708188</vt:lpwstr>
      </vt:variant>
      <vt:variant>
        <vt:i4>1245235</vt:i4>
      </vt:variant>
      <vt:variant>
        <vt:i4>14</vt:i4>
      </vt:variant>
      <vt:variant>
        <vt:i4>0</vt:i4>
      </vt:variant>
      <vt:variant>
        <vt:i4>5</vt:i4>
      </vt:variant>
      <vt:variant>
        <vt:lpwstr/>
      </vt:variant>
      <vt:variant>
        <vt:lpwstr>_Toc42708187</vt:lpwstr>
      </vt:variant>
      <vt:variant>
        <vt:i4>1179699</vt:i4>
      </vt:variant>
      <vt:variant>
        <vt:i4>8</vt:i4>
      </vt:variant>
      <vt:variant>
        <vt:i4>0</vt:i4>
      </vt:variant>
      <vt:variant>
        <vt:i4>5</vt:i4>
      </vt:variant>
      <vt:variant>
        <vt:lpwstr/>
      </vt:variant>
      <vt:variant>
        <vt:lpwstr>_Toc42708186</vt:lpwstr>
      </vt:variant>
      <vt:variant>
        <vt:i4>1114163</vt:i4>
      </vt:variant>
      <vt:variant>
        <vt:i4>2</vt:i4>
      </vt:variant>
      <vt:variant>
        <vt:i4>0</vt:i4>
      </vt:variant>
      <vt:variant>
        <vt:i4>5</vt:i4>
      </vt:variant>
      <vt:variant>
        <vt:lpwstr/>
      </vt:variant>
      <vt:variant>
        <vt:lpwstr>_Toc42708185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Walton</dc:creator>
  <cp:keywords/>
  <dc:description/>
  <cp:lastModifiedBy>Paula Forth</cp:lastModifiedBy>
  <cp:revision>2</cp:revision>
  <cp:lastPrinted>2018-10-02T14:43:00Z</cp:lastPrinted>
  <dcterms:created xsi:type="dcterms:W3CDTF">2022-06-29T19:05:00Z</dcterms:created>
  <dcterms:modified xsi:type="dcterms:W3CDTF">2022-06-29T19:05:00Z</dcterms:modified>
</cp:coreProperties>
</file>